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1CA67BCE"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sidR="00815BA8">
        <w:rPr>
          <w:rFonts w:ascii="Arial" w:hAnsi="Arial" w:cs="Arial"/>
          <w:b/>
          <w:bCs/>
          <w:sz w:val="28"/>
        </w:rPr>
        <w:t>4393</w:t>
      </w:r>
    </w:p>
    <w:p w14:paraId="71FA3278" w14:textId="477222FF" w:rsidR="00A57144" w:rsidRPr="009513AC" w:rsidRDefault="00A276F4" w:rsidP="00A57144">
      <w:pPr>
        <w:tabs>
          <w:tab w:val="center" w:pos="4536"/>
          <w:tab w:val="right" w:pos="9072"/>
        </w:tabs>
        <w:rPr>
          <w:rFonts w:ascii="Arial" w:eastAsia="ＭＳ 明朝" w:hAnsi="Arial" w:cs="Arial"/>
          <w:b/>
          <w:bCs/>
          <w:sz w:val="28"/>
        </w:rPr>
      </w:pPr>
      <w:r w:rsidRPr="00A80D3B">
        <w:rPr>
          <w:rFonts w:ascii="Arial" w:eastAsia="ＭＳ 明朝" w:hAnsi="Arial" w:cs="Arial"/>
          <w:b/>
          <w:bCs/>
          <w:sz w:val="28"/>
        </w:rPr>
        <w:t xml:space="preserve">e-Meeting, May </w:t>
      </w:r>
      <w:r>
        <w:rPr>
          <w:rFonts w:ascii="Arial" w:eastAsia="ＭＳ 明朝" w:hAnsi="Arial" w:cs="Arial"/>
          <w:b/>
          <w:bCs/>
          <w:sz w:val="28"/>
        </w:rPr>
        <w:t>9</w:t>
      </w:r>
      <w:r w:rsidRPr="00A80D3B">
        <w:rPr>
          <w:rFonts w:ascii="Arial" w:eastAsia="ＭＳ 明朝" w:hAnsi="Arial" w:cs="Arial"/>
          <w:b/>
          <w:bCs/>
          <w:sz w:val="28"/>
          <w:vertAlign w:val="superscript"/>
        </w:rPr>
        <w:t>th</w:t>
      </w:r>
      <w:r w:rsidRPr="00A80D3B">
        <w:rPr>
          <w:rFonts w:ascii="Arial" w:eastAsia="ＭＳ 明朝" w:hAnsi="Arial" w:cs="Arial"/>
          <w:b/>
          <w:bCs/>
          <w:sz w:val="28"/>
        </w:rPr>
        <w:t xml:space="preserve"> – 2</w:t>
      </w:r>
      <w:r>
        <w:rPr>
          <w:rFonts w:ascii="Arial" w:eastAsia="ＭＳ 明朝" w:hAnsi="Arial" w:cs="Arial"/>
          <w:b/>
          <w:bCs/>
          <w:sz w:val="28"/>
        </w:rPr>
        <w:t>0</w:t>
      </w:r>
      <w:r w:rsidRPr="00A80D3B">
        <w:rPr>
          <w:rFonts w:ascii="Arial" w:eastAsia="ＭＳ 明朝" w:hAnsi="Arial" w:cs="Arial"/>
          <w:b/>
          <w:bCs/>
          <w:sz w:val="28"/>
          <w:vertAlign w:val="superscript"/>
        </w:rPr>
        <w:t>th</w:t>
      </w:r>
      <w:r w:rsidRPr="00A80D3B">
        <w:rPr>
          <w:rFonts w:ascii="Arial" w:eastAsia="ＭＳ 明朝" w:hAnsi="Arial" w:cs="Arial"/>
          <w:b/>
          <w:bCs/>
          <w:sz w:val="28"/>
        </w:rPr>
        <w:t>, 2022</w:t>
      </w:r>
    </w:p>
    <w:p w14:paraId="07210D9E" w14:textId="77777777" w:rsidR="003F1BAF" w:rsidRPr="00A57144"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3531597"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770488">
        <w:rPr>
          <w:rFonts w:hint="eastAsia"/>
          <w:sz w:val="24"/>
          <w:lang w:val="en-US" w:eastAsia="ja-JP"/>
        </w:rPr>
        <w:t xml:space="preserve">Discussion on </w:t>
      </w:r>
      <w:r w:rsidR="00770488" w:rsidRPr="00770488">
        <w:rPr>
          <w:sz w:val="24"/>
          <w:lang w:val="en-US"/>
        </w:rPr>
        <w:t>side control information to enable NR network-controlled repeaters</w:t>
      </w:r>
    </w:p>
    <w:p w14:paraId="33948831" w14:textId="0802BA1B"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.8.</w:t>
      </w:r>
      <w:r w:rsidR="00770488">
        <w:rPr>
          <w:sz w:val="24"/>
          <w:lang w:val="en-US"/>
        </w:rPr>
        <w:t>1</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0123CA8C"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At RAN#94e meeting, a new SID [1] on “</w:t>
      </w:r>
      <w:r w:rsidRPr="00770488">
        <w:rPr>
          <w:rFonts w:eastAsia="SimSun"/>
          <w:sz w:val="22"/>
          <w:szCs w:val="22"/>
          <w:lang w:val="en-US" w:eastAsia="zh-CN"/>
        </w:rPr>
        <w:t>Study on NR Network-controlled Repeaters</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7954DDA8" w14:textId="77777777" w:rsidR="003A6A32" w:rsidRPr="00770488" w:rsidRDefault="003A6A32" w:rsidP="003A6A32">
            <w:pPr>
              <w:spacing w:after="0"/>
              <w:rPr>
                <w:sz w:val="21"/>
                <w:szCs w:val="21"/>
                <w:lang w:eastAsia="ko-KR"/>
              </w:rPr>
            </w:pPr>
            <w:r w:rsidRPr="00770488">
              <w:rPr>
                <w:rFonts w:hint="eastAsia"/>
                <w:sz w:val="21"/>
                <w:szCs w:val="21"/>
                <w:lang w:eastAsia="ko-KR"/>
              </w:rPr>
              <w:t>The</w:t>
            </w:r>
            <w:r w:rsidRPr="00770488">
              <w:rPr>
                <w:sz w:val="21"/>
                <w:szCs w:val="21"/>
                <w:lang w:eastAsia="ko-KR"/>
              </w:rPr>
              <w:t xml:space="preserve"> </w:t>
            </w:r>
            <w:r w:rsidRPr="00770488">
              <w:rPr>
                <w:rFonts w:hint="eastAsia"/>
                <w:sz w:val="21"/>
                <w:szCs w:val="21"/>
                <w:lang w:eastAsia="ko-KR"/>
              </w:rPr>
              <w:t>study</w:t>
            </w:r>
            <w:r w:rsidRPr="00770488">
              <w:rPr>
                <w:sz w:val="21"/>
                <w:szCs w:val="21"/>
                <w:lang w:eastAsia="ko-KR"/>
              </w:rPr>
              <w:t xml:space="preserve"> </w:t>
            </w:r>
            <w:r w:rsidRPr="00770488">
              <w:rPr>
                <w:rFonts w:hint="eastAsia"/>
                <w:sz w:val="21"/>
                <w:szCs w:val="21"/>
                <w:lang w:eastAsia="ko-KR"/>
              </w:rPr>
              <w:t>on</w:t>
            </w:r>
            <w:r w:rsidRPr="00770488">
              <w:rPr>
                <w:sz w:val="21"/>
                <w:szCs w:val="21"/>
                <w:lang w:eastAsia="ko-KR"/>
              </w:rPr>
              <w:t xml:space="preserve"> </w:t>
            </w:r>
            <w:r w:rsidRPr="00770488">
              <w:rPr>
                <w:rFonts w:hint="eastAsia"/>
                <w:sz w:val="21"/>
                <w:szCs w:val="21"/>
                <w:lang w:eastAsia="ko-KR"/>
              </w:rPr>
              <w:t>NR</w:t>
            </w:r>
            <w:r w:rsidRPr="00770488">
              <w:rPr>
                <w:sz w:val="21"/>
                <w:szCs w:val="21"/>
                <w:lang w:eastAsia="ko-KR"/>
              </w:rPr>
              <w:t xml:space="preserve"> </w:t>
            </w:r>
            <w:r w:rsidRPr="00770488">
              <w:rPr>
                <w:rFonts w:hint="eastAsia"/>
                <w:sz w:val="21"/>
                <w:szCs w:val="21"/>
                <w:lang w:eastAsia="ko-KR"/>
              </w:rPr>
              <w:t>network-controlled</w:t>
            </w:r>
            <w:r w:rsidRPr="00770488">
              <w:rPr>
                <w:sz w:val="21"/>
                <w:szCs w:val="21"/>
                <w:lang w:eastAsia="ko-KR"/>
              </w:rPr>
              <w:t xml:space="preserve"> </w:t>
            </w:r>
            <w:r w:rsidRPr="00770488">
              <w:rPr>
                <w:rFonts w:hint="eastAsia"/>
                <w:sz w:val="21"/>
                <w:szCs w:val="21"/>
                <w:lang w:eastAsia="ko-KR"/>
              </w:rPr>
              <w:t>repeaters</w:t>
            </w:r>
            <w:r w:rsidRPr="00770488">
              <w:rPr>
                <w:sz w:val="21"/>
                <w:szCs w:val="21"/>
                <w:lang w:eastAsia="ko-KR"/>
              </w:rPr>
              <w:t xml:space="preserve"> is </w:t>
            </w:r>
            <w:r w:rsidRPr="00770488">
              <w:rPr>
                <w:rFonts w:hint="eastAsia"/>
                <w:sz w:val="21"/>
                <w:szCs w:val="21"/>
                <w:lang w:eastAsia="ko-KR"/>
              </w:rPr>
              <w:t>to</w:t>
            </w:r>
            <w:r w:rsidRPr="00770488">
              <w:rPr>
                <w:sz w:val="21"/>
                <w:szCs w:val="21"/>
                <w:lang w:eastAsia="ko-KR"/>
              </w:rPr>
              <w:t xml:space="preserve"> </w:t>
            </w:r>
            <w:r w:rsidRPr="00770488">
              <w:rPr>
                <w:rFonts w:hint="eastAsia"/>
                <w:sz w:val="21"/>
                <w:szCs w:val="21"/>
                <w:lang w:eastAsia="ko-KR"/>
              </w:rPr>
              <w:t>focus</w:t>
            </w:r>
            <w:r w:rsidRPr="00770488">
              <w:rPr>
                <w:sz w:val="21"/>
                <w:szCs w:val="21"/>
                <w:lang w:eastAsia="ko-KR"/>
              </w:rPr>
              <w:t xml:space="preserve"> </w:t>
            </w:r>
            <w:r w:rsidRPr="00770488">
              <w:rPr>
                <w:rFonts w:hint="eastAsia"/>
                <w:sz w:val="21"/>
                <w:szCs w:val="21"/>
                <w:lang w:eastAsia="ko-KR"/>
              </w:rPr>
              <w:t>on</w:t>
            </w:r>
            <w:r w:rsidRPr="00770488">
              <w:rPr>
                <w:sz w:val="21"/>
                <w:szCs w:val="21"/>
                <w:lang w:eastAsia="ko-KR"/>
              </w:rPr>
              <w:t xml:space="preserve"> </w:t>
            </w:r>
            <w:r w:rsidRPr="00770488">
              <w:rPr>
                <w:rFonts w:hint="eastAsia"/>
                <w:sz w:val="21"/>
                <w:szCs w:val="21"/>
                <w:lang w:eastAsia="ko-KR"/>
              </w:rPr>
              <w:t>the</w:t>
            </w:r>
            <w:r w:rsidRPr="00770488">
              <w:rPr>
                <w:sz w:val="21"/>
                <w:szCs w:val="21"/>
                <w:lang w:eastAsia="ko-KR"/>
              </w:rPr>
              <w:t xml:space="preserve"> following </w:t>
            </w:r>
            <w:r w:rsidRPr="00770488">
              <w:rPr>
                <w:rFonts w:hint="eastAsia"/>
                <w:sz w:val="21"/>
                <w:szCs w:val="21"/>
                <w:lang w:eastAsia="ko-KR"/>
              </w:rPr>
              <w:t>scenarios</w:t>
            </w:r>
            <w:r w:rsidRPr="00770488">
              <w:rPr>
                <w:sz w:val="21"/>
                <w:szCs w:val="21"/>
                <w:lang w:eastAsia="ko-KR"/>
              </w:rPr>
              <w:t xml:space="preserve"> </w:t>
            </w:r>
            <w:r w:rsidRPr="00770488">
              <w:rPr>
                <w:rFonts w:hint="eastAsia"/>
                <w:sz w:val="21"/>
                <w:szCs w:val="21"/>
                <w:lang w:eastAsia="ko-KR"/>
              </w:rPr>
              <w:t>and</w:t>
            </w:r>
            <w:r w:rsidRPr="00770488">
              <w:rPr>
                <w:sz w:val="21"/>
                <w:szCs w:val="21"/>
                <w:lang w:eastAsia="ko-KR"/>
              </w:rPr>
              <w:t xml:space="preserve"> </w:t>
            </w:r>
            <w:r w:rsidRPr="00770488">
              <w:rPr>
                <w:rFonts w:hint="eastAsia"/>
                <w:sz w:val="21"/>
                <w:szCs w:val="21"/>
                <w:lang w:eastAsia="ko-KR"/>
              </w:rPr>
              <w:t>assumptions:</w:t>
            </w:r>
          </w:p>
          <w:p w14:paraId="47C875A2" w14:textId="77777777" w:rsidR="003A6A32" w:rsidRPr="00770488" w:rsidRDefault="003A6A32" w:rsidP="003A6A32">
            <w:pPr>
              <w:numPr>
                <w:ilvl w:val="0"/>
                <w:numId w:val="29"/>
              </w:numPr>
              <w:spacing w:after="0"/>
              <w:rPr>
                <w:sz w:val="21"/>
                <w:szCs w:val="21"/>
              </w:rPr>
            </w:pPr>
            <w:r w:rsidRPr="00770488">
              <w:rPr>
                <w:iCs/>
                <w:sz w:val="21"/>
                <w:szCs w:val="21"/>
              </w:rPr>
              <w:t xml:space="preserve">Network-controlled repeaters are </w:t>
            </w:r>
            <w:proofErr w:type="spellStart"/>
            <w:r w:rsidRPr="00770488">
              <w:rPr>
                <w:iCs/>
                <w:sz w:val="21"/>
                <w:szCs w:val="21"/>
              </w:rPr>
              <w:t>inband</w:t>
            </w:r>
            <w:proofErr w:type="spellEnd"/>
            <w:r w:rsidRPr="00770488">
              <w:rPr>
                <w:iCs/>
                <w:sz w:val="21"/>
                <w:szCs w:val="21"/>
              </w:rPr>
              <w:t xml:space="preserve"> RF repeaters used for extension of network coverage on FR1 and FR2 bands, while during the study FR2 deployments may be prioritized for both outdoor and O2I scenarios.</w:t>
            </w:r>
          </w:p>
          <w:p w14:paraId="7055AE93" w14:textId="77777777" w:rsidR="003A6A32" w:rsidRPr="00770488" w:rsidRDefault="003A6A32" w:rsidP="003A6A32">
            <w:pPr>
              <w:numPr>
                <w:ilvl w:val="0"/>
                <w:numId w:val="29"/>
              </w:numPr>
              <w:spacing w:after="0"/>
              <w:rPr>
                <w:sz w:val="21"/>
                <w:szCs w:val="21"/>
              </w:rPr>
            </w:pPr>
            <w:r w:rsidRPr="00770488">
              <w:rPr>
                <w:sz w:val="21"/>
                <w:szCs w:val="21"/>
              </w:rPr>
              <w:t>For only single hop stationary network-controlled repeaters</w:t>
            </w:r>
          </w:p>
          <w:p w14:paraId="22173EBB" w14:textId="77777777" w:rsidR="003A6A32" w:rsidRPr="00770488" w:rsidRDefault="003A6A32" w:rsidP="003A6A32">
            <w:pPr>
              <w:numPr>
                <w:ilvl w:val="0"/>
                <w:numId w:val="29"/>
              </w:numPr>
              <w:spacing w:after="0"/>
              <w:rPr>
                <w:sz w:val="21"/>
                <w:szCs w:val="21"/>
              </w:rPr>
            </w:pPr>
            <w:r w:rsidRPr="00770488">
              <w:rPr>
                <w:sz w:val="21"/>
                <w:szCs w:val="21"/>
              </w:rPr>
              <w:t>Network-controlled repeaters are transparent to UEs</w:t>
            </w:r>
          </w:p>
          <w:p w14:paraId="70CE5330" w14:textId="77777777" w:rsidR="003A6A32" w:rsidRPr="00770488" w:rsidRDefault="003A6A32" w:rsidP="003A6A32">
            <w:pPr>
              <w:numPr>
                <w:ilvl w:val="0"/>
                <w:numId w:val="29"/>
              </w:numPr>
              <w:spacing w:after="0"/>
              <w:rPr>
                <w:sz w:val="21"/>
                <w:szCs w:val="21"/>
              </w:rPr>
            </w:pPr>
            <w:r w:rsidRPr="00770488">
              <w:rPr>
                <w:sz w:val="21"/>
                <w:szCs w:val="21"/>
              </w:rPr>
              <w:t>Network-controlled repeater can maintain the gNB-repeater link and repeater-UE link simultaneously</w:t>
            </w:r>
          </w:p>
          <w:p w14:paraId="365A4EAD" w14:textId="77777777" w:rsidR="003A6A32" w:rsidRPr="00770488" w:rsidRDefault="003A6A32" w:rsidP="003A6A32">
            <w:pPr>
              <w:spacing w:after="0"/>
              <w:ind w:left="360"/>
              <w:rPr>
                <w:sz w:val="21"/>
                <w:szCs w:val="21"/>
              </w:rPr>
            </w:pPr>
            <w:r w:rsidRPr="00770488">
              <w:rPr>
                <w:sz w:val="21"/>
                <w:szCs w:val="21"/>
              </w:rPr>
              <w:t>NOTE1: Cost efficiency is a key consideration point for network-controlled repeaters.</w:t>
            </w:r>
          </w:p>
          <w:p w14:paraId="41890E9A" w14:textId="77777777" w:rsidR="003A6A32" w:rsidRPr="00770488" w:rsidRDefault="003A6A32" w:rsidP="003A6A32">
            <w:pPr>
              <w:spacing w:after="0"/>
              <w:rPr>
                <w:sz w:val="21"/>
                <w:szCs w:val="21"/>
                <w:lang w:val="en-US" w:eastAsia="ko-KR"/>
              </w:rPr>
            </w:pPr>
          </w:p>
          <w:p w14:paraId="4201F5EC" w14:textId="77777777" w:rsidR="003A6A32" w:rsidRPr="00770488" w:rsidRDefault="003A6A32" w:rsidP="003A6A32">
            <w:pPr>
              <w:spacing w:after="0"/>
              <w:rPr>
                <w:sz w:val="21"/>
                <w:szCs w:val="21"/>
              </w:rPr>
            </w:pPr>
            <w:r w:rsidRPr="00770488">
              <w:rPr>
                <w:sz w:val="21"/>
                <w:szCs w:val="21"/>
              </w:rPr>
              <w:t xml:space="preserve">Study and identify which side control information </w:t>
            </w:r>
            <w:r w:rsidRPr="00770488">
              <w:rPr>
                <w:color w:val="000000"/>
                <w:sz w:val="21"/>
                <w:szCs w:val="21"/>
              </w:rPr>
              <w:t>below</w:t>
            </w:r>
            <w:r w:rsidRPr="00770488">
              <w:rPr>
                <w:sz w:val="21"/>
                <w:szCs w:val="21"/>
              </w:rPr>
              <w:t xml:space="preserve"> is necessary for network-controlled repeaters </w:t>
            </w:r>
            <w:r w:rsidRPr="00770488">
              <w:rPr>
                <w:color w:val="000000"/>
                <w:sz w:val="21"/>
                <w:szCs w:val="21"/>
              </w:rPr>
              <w:t xml:space="preserve">including assumption of max transmission power </w:t>
            </w:r>
            <w:r w:rsidRPr="00770488">
              <w:rPr>
                <w:sz w:val="21"/>
                <w:szCs w:val="21"/>
              </w:rPr>
              <w:t>[RAN1]</w:t>
            </w:r>
          </w:p>
          <w:p w14:paraId="60443F9D" w14:textId="77777777" w:rsidR="003A6A32" w:rsidRPr="00770488" w:rsidRDefault="003A6A32" w:rsidP="003A6A32">
            <w:pPr>
              <w:numPr>
                <w:ilvl w:val="0"/>
                <w:numId w:val="29"/>
              </w:numPr>
              <w:spacing w:after="0"/>
              <w:rPr>
                <w:sz w:val="21"/>
                <w:szCs w:val="21"/>
              </w:rPr>
            </w:pPr>
            <w:r w:rsidRPr="00770488">
              <w:rPr>
                <w:sz w:val="21"/>
                <w:szCs w:val="21"/>
              </w:rPr>
              <w:t>Beamforming information</w:t>
            </w:r>
          </w:p>
          <w:p w14:paraId="354964EB" w14:textId="77777777" w:rsidR="003A6A32" w:rsidRPr="00770488" w:rsidRDefault="003A6A32" w:rsidP="003A6A32">
            <w:pPr>
              <w:numPr>
                <w:ilvl w:val="0"/>
                <w:numId w:val="29"/>
              </w:numPr>
              <w:spacing w:after="0"/>
              <w:rPr>
                <w:sz w:val="21"/>
                <w:szCs w:val="21"/>
              </w:rPr>
            </w:pPr>
            <w:r w:rsidRPr="00770488">
              <w:rPr>
                <w:sz w:val="21"/>
                <w:szCs w:val="21"/>
              </w:rPr>
              <w:t>Timing information to align transmission / reception boundaries of network-controlled repeater</w:t>
            </w:r>
          </w:p>
          <w:p w14:paraId="5BB16103" w14:textId="77777777" w:rsidR="003A6A32" w:rsidRPr="00770488" w:rsidRDefault="003A6A32" w:rsidP="003A6A32">
            <w:pPr>
              <w:numPr>
                <w:ilvl w:val="0"/>
                <w:numId w:val="29"/>
              </w:numPr>
              <w:spacing w:after="0"/>
              <w:rPr>
                <w:sz w:val="21"/>
                <w:szCs w:val="21"/>
              </w:rPr>
            </w:pPr>
            <w:r w:rsidRPr="00770488">
              <w:rPr>
                <w:sz w:val="21"/>
                <w:szCs w:val="21"/>
              </w:rPr>
              <w:t>Information on UL-DL TDD configuration</w:t>
            </w:r>
          </w:p>
          <w:p w14:paraId="3EE3A188" w14:textId="77777777" w:rsidR="003A6A32" w:rsidRPr="00770488" w:rsidRDefault="003A6A32" w:rsidP="003A6A32">
            <w:pPr>
              <w:numPr>
                <w:ilvl w:val="0"/>
                <w:numId w:val="29"/>
              </w:numPr>
              <w:spacing w:after="0"/>
              <w:rPr>
                <w:color w:val="000000"/>
                <w:sz w:val="21"/>
                <w:szCs w:val="21"/>
              </w:rPr>
            </w:pPr>
            <w:r w:rsidRPr="00770488">
              <w:rPr>
                <w:sz w:val="21"/>
                <w:szCs w:val="21"/>
              </w:rPr>
              <w:t>ON-OFF information for efficient interference management and improved energy efficiency</w:t>
            </w:r>
          </w:p>
          <w:p w14:paraId="3DB8B865" w14:textId="77777777" w:rsidR="003A6A32" w:rsidRPr="00770488" w:rsidRDefault="003A6A32" w:rsidP="003A6A32">
            <w:pPr>
              <w:numPr>
                <w:ilvl w:val="0"/>
                <w:numId w:val="29"/>
              </w:numPr>
              <w:spacing w:after="0"/>
              <w:rPr>
                <w:color w:val="000000"/>
                <w:sz w:val="21"/>
                <w:szCs w:val="21"/>
              </w:rPr>
            </w:pPr>
            <w:r w:rsidRPr="00770488">
              <w:rPr>
                <w:color w:val="000000"/>
                <w:sz w:val="21"/>
                <w:szCs w:val="21"/>
              </w:rPr>
              <w:t>Power control information for efficient interference management (as the 2</w:t>
            </w:r>
            <w:r w:rsidRPr="00770488">
              <w:rPr>
                <w:color w:val="000000"/>
                <w:sz w:val="21"/>
                <w:szCs w:val="21"/>
                <w:vertAlign w:val="superscript"/>
              </w:rPr>
              <w:t>nd</w:t>
            </w:r>
            <w:r w:rsidRPr="00770488">
              <w:rPr>
                <w:color w:val="000000"/>
                <w:sz w:val="21"/>
                <w:szCs w:val="21"/>
              </w:rPr>
              <w:t xml:space="preserve"> priority)</w:t>
            </w:r>
          </w:p>
          <w:p w14:paraId="7286DA4C" w14:textId="77777777" w:rsidR="003A6A32" w:rsidRPr="00770488" w:rsidRDefault="003A6A32" w:rsidP="003A6A32">
            <w:pPr>
              <w:spacing w:after="0"/>
              <w:rPr>
                <w:sz w:val="21"/>
                <w:szCs w:val="21"/>
              </w:rPr>
            </w:pPr>
            <w:r w:rsidRPr="00770488">
              <w:rPr>
                <w:sz w:val="21"/>
                <w:szCs w:val="21"/>
              </w:rPr>
              <w:t xml:space="preserve">Study and identify L1/L2 </w:t>
            </w:r>
            <w:proofErr w:type="spellStart"/>
            <w:r w:rsidRPr="00770488">
              <w:rPr>
                <w:sz w:val="21"/>
                <w:szCs w:val="21"/>
              </w:rPr>
              <w:t>signaling</w:t>
            </w:r>
            <w:proofErr w:type="spellEnd"/>
            <w:r w:rsidRPr="00770488">
              <w:rPr>
                <w:sz w:val="21"/>
                <w:szCs w:val="21"/>
              </w:rPr>
              <w:t xml:space="preserve"> (including its configuration) to carry the side control information [RAN1]</w:t>
            </w:r>
          </w:p>
          <w:p w14:paraId="3A718D1F" w14:textId="77777777" w:rsidR="003A6A32" w:rsidRPr="00770488" w:rsidRDefault="003A6A32" w:rsidP="003A6A32">
            <w:pPr>
              <w:spacing w:after="0"/>
              <w:rPr>
                <w:sz w:val="21"/>
                <w:szCs w:val="21"/>
                <w:lang w:val="en-US"/>
              </w:rPr>
            </w:pPr>
          </w:p>
          <w:p w14:paraId="313FAD50" w14:textId="77777777" w:rsidR="003A6A32" w:rsidRPr="00770488" w:rsidRDefault="003A6A32" w:rsidP="003A6A32">
            <w:pPr>
              <w:spacing w:after="0"/>
              <w:rPr>
                <w:bCs/>
                <w:sz w:val="21"/>
                <w:szCs w:val="21"/>
              </w:rPr>
            </w:pPr>
            <w:r w:rsidRPr="00770488">
              <w:rPr>
                <w:sz w:val="21"/>
                <w:szCs w:val="21"/>
              </w:rPr>
              <w:t>Study the following aspects of network-controlled repeater management</w:t>
            </w:r>
          </w:p>
          <w:p w14:paraId="72E8A1BD" w14:textId="77777777" w:rsidR="003A6A32" w:rsidRPr="00770488" w:rsidRDefault="003A6A32" w:rsidP="003A6A32">
            <w:pPr>
              <w:numPr>
                <w:ilvl w:val="0"/>
                <w:numId w:val="29"/>
              </w:numPr>
              <w:spacing w:after="0"/>
              <w:rPr>
                <w:sz w:val="21"/>
                <w:szCs w:val="21"/>
              </w:rPr>
            </w:pPr>
            <w:r w:rsidRPr="00770488">
              <w:rPr>
                <w:sz w:val="21"/>
                <w:szCs w:val="21"/>
              </w:rPr>
              <w:t>Identification and authorization of network-controlled repeaters [RAN2, RAN3]</w:t>
            </w:r>
          </w:p>
          <w:p w14:paraId="63725DC3" w14:textId="2630080E" w:rsidR="00770488" w:rsidRPr="003A6A32" w:rsidRDefault="003A6A32" w:rsidP="003A6A32">
            <w:pPr>
              <w:overflowPunct/>
              <w:autoSpaceDE/>
              <w:autoSpaceDN/>
              <w:adjustRightInd/>
              <w:spacing w:after="0"/>
              <w:ind w:left="360"/>
              <w:textAlignment w:val="auto"/>
              <w:rPr>
                <w:sz w:val="21"/>
                <w:szCs w:val="21"/>
              </w:rPr>
            </w:pPr>
            <w:r w:rsidRPr="00770488">
              <w:rPr>
                <w:rFonts w:hint="eastAsia"/>
                <w:sz w:val="21"/>
                <w:szCs w:val="21"/>
              </w:rPr>
              <w:t>NOTE</w:t>
            </w:r>
            <w:r w:rsidRPr="00770488">
              <w:rPr>
                <w:sz w:val="21"/>
                <w:szCs w:val="21"/>
              </w:rPr>
              <w:t>2</w:t>
            </w:r>
            <w:r w:rsidRPr="00770488">
              <w:rPr>
                <w:rFonts w:hint="eastAsia"/>
                <w:sz w:val="21"/>
                <w:szCs w:val="21"/>
              </w:rPr>
              <w:t xml:space="preserve">: </w:t>
            </w:r>
            <w:r w:rsidRPr="00770488">
              <w:rPr>
                <w:sz w:val="21"/>
                <w:szCs w:val="21"/>
              </w:rPr>
              <w:t>Coordination with SA3 may be needed.</w:t>
            </w:r>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783122B0"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w:t>
      </w:r>
      <w:r w:rsidR="00AC5DDD">
        <w:rPr>
          <w:rFonts w:eastAsia="SimSun"/>
          <w:sz w:val="22"/>
          <w:szCs w:val="22"/>
          <w:lang w:val="en-US" w:eastAsia="zh-CN"/>
        </w:rPr>
        <w:t xml:space="preserve">on </w:t>
      </w:r>
      <w:r>
        <w:rPr>
          <w:rFonts w:eastAsia="SimSun"/>
          <w:sz w:val="22"/>
          <w:szCs w:val="22"/>
          <w:lang w:val="en-US" w:eastAsia="zh-CN"/>
        </w:rPr>
        <w:t xml:space="preserve">side </w:t>
      </w:r>
      <w:r w:rsidRPr="00770488">
        <w:rPr>
          <w:lang w:val="en-US"/>
        </w:rPr>
        <w:t>control information to enable NR network-controlled repeaters</w:t>
      </w:r>
      <w:r>
        <w:rPr>
          <w:lang w:val="en-US"/>
        </w:rPr>
        <w:t>.</w:t>
      </w:r>
    </w:p>
    <w:p w14:paraId="763EDAF0" w14:textId="77777777" w:rsidR="002B07F3" w:rsidRPr="003A6A32" w:rsidRDefault="002B07F3" w:rsidP="00127DA7">
      <w:pPr>
        <w:spacing w:afterLines="50" w:after="120"/>
        <w:jc w:val="both"/>
        <w:rPr>
          <w:rFonts w:eastAsiaTheme="minorEastAsia"/>
          <w:sz w:val="22"/>
          <w:szCs w:val="22"/>
          <w:lang w:val="en-US"/>
        </w:rPr>
      </w:pPr>
    </w:p>
    <w:p w14:paraId="27126AFD" w14:textId="44905CB4" w:rsidR="00422BED" w:rsidRPr="000403CC" w:rsidRDefault="000244C7" w:rsidP="005025F7">
      <w:pPr>
        <w:pStyle w:val="1"/>
        <w:numPr>
          <w:ilvl w:val="0"/>
          <w:numId w:val="6"/>
        </w:numPr>
        <w:spacing w:before="180" w:after="120"/>
        <w:rPr>
          <w:rFonts w:eastAsia="ＭＳ 明朝"/>
          <w:b/>
          <w:bCs/>
          <w:szCs w:val="24"/>
          <w:lang w:val="en-US"/>
        </w:rPr>
      </w:pPr>
      <w:r>
        <w:rPr>
          <w:rFonts w:eastAsia="ＭＳ 明朝"/>
          <w:b/>
          <w:bCs/>
          <w:szCs w:val="24"/>
          <w:lang w:val="en-US"/>
        </w:rPr>
        <w:t>S</w:t>
      </w:r>
      <w:r w:rsidR="00743B7A">
        <w:rPr>
          <w:rFonts w:eastAsia="ＭＳ 明朝"/>
          <w:b/>
          <w:bCs/>
          <w:szCs w:val="24"/>
          <w:lang w:val="en-US"/>
        </w:rPr>
        <w:t>tructure and capability of NW-controlled repeater</w:t>
      </w:r>
    </w:p>
    <w:p w14:paraId="51E98E68" w14:textId="7124A4E2" w:rsidR="003A6A32" w:rsidRDefault="003A6A32" w:rsidP="003714D0">
      <w:pPr>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 xml:space="preserve">o </w:t>
      </w:r>
      <w:r w:rsidR="00743B7A">
        <w:rPr>
          <w:rFonts w:eastAsiaTheme="minorEastAsia"/>
          <w:sz w:val="22"/>
          <w:szCs w:val="22"/>
          <w:lang w:val="en-US"/>
        </w:rPr>
        <w:t xml:space="preserve">study and identify which </w:t>
      </w:r>
      <w:r>
        <w:rPr>
          <w:rFonts w:eastAsiaTheme="minorEastAsia"/>
          <w:sz w:val="22"/>
          <w:szCs w:val="22"/>
          <w:lang w:val="en-US"/>
        </w:rPr>
        <w:t>side control information</w:t>
      </w:r>
      <w:r w:rsidR="00743B7A">
        <w:rPr>
          <w:rFonts w:eastAsiaTheme="minorEastAsia"/>
          <w:sz w:val="22"/>
          <w:szCs w:val="22"/>
          <w:lang w:val="en-US"/>
        </w:rPr>
        <w:t xml:space="preserve"> is necessary for NW-controlled repeater, we should </w:t>
      </w:r>
      <w:r w:rsidR="00AC5DDD">
        <w:rPr>
          <w:rFonts w:eastAsiaTheme="minorEastAsia"/>
          <w:sz w:val="22"/>
          <w:szCs w:val="22"/>
          <w:lang w:val="en-US"/>
        </w:rPr>
        <w:t xml:space="preserve">discuss </w:t>
      </w:r>
      <w:r w:rsidR="00743B7A">
        <w:rPr>
          <w:rFonts w:eastAsiaTheme="minorEastAsia"/>
          <w:sz w:val="22"/>
          <w:szCs w:val="22"/>
          <w:lang w:val="en-US"/>
        </w:rPr>
        <w:t xml:space="preserve">and clarify the structure and capability of NW-controlled repeater, since the necessity of side control information for each feature </w:t>
      </w:r>
      <w:r w:rsidR="00AC5DDD">
        <w:rPr>
          <w:rFonts w:eastAsiaTheme="minorEastAsia"/>
          <w:sz w:val="22"/>
          <w:szCs w:val="22"/>
          <w:lang w:val="en-US"/>
        </w:rPr>
        <w:t>would depend on</w:t>
      </w:r>
      <w:r w:rsidR="00743B7A">
        <w:rPr>
          <w:rFonts w:eastAsiaTheme="minorEastAsia"/>
          <w:sz w:val="22"/>
          <w:szCs w:val="22"/>
          <w:lang w:val="en-US"/>
        </w:rPr>
        <w:t xml:space="preserve"> the structure and capability.</w:t>
      </w:r>
      <w:r w:rsidR="000244C7">
        <w:rPr>
          <w:rFonts w:eastAsiaTheme="minorEastAsia" w:hint="eastAsia"/>
          <w:sz w:val="22"/>
          <w:szCs w:val="22"/>
          <w:lang w:val="en-US"/>
        </w:rPr>
        <w:t xml:space="preserve"> </w:t>
      </w:r>
      <w:r>
        <w:rPr>
          <w:rFonts w:eastAsiaTheme="minorEastAsia" w:hint="eastAsia"/>
          <w:sz w:val="22"/>
          <w:szCs w:val="22"/>
          <w:lang w:val="en-US"/>
        </w:rPr>
        <w:t>F</w:t>
      </w:r>
      <w:r>
        <w:rPr>
          <w:rFonts w:eastAsiaTheme="minorEastAsia"/>
          <w:sz w:val="22"/>
          <w:szCs w:val="22"/>
          <w:lang w:val="en-US"/>
        </w:rPr>
        <w:t xml:space="preserve">igure 1 shows </w:t>
      </w:r>
      <w:r w:rsidR="00DF0496">
        <w:rPr>
          <w:rFonts w:eastAsiaTheme="minorEastAsia"/>
          <w:sz w:val="22"/>
          <w:szCs w:val="22"/>
          <w:lang w:val="en-US"/>
        </w:rPr>
        <w:t>our assumed</w:t>
      </w:r>
      <w:r>
        <w:rPr>
          <w:rFonts w:eastAsiaTheme="minorEastAsia"/>
          <w:sz w:val="22"/>
          <w:szCs w:val="22"/>
          <w:lang w:val="en-US"/>
        </w:rPr>
        <w:t xml:space="preserve"> structure of </w:t>
      </w:r>
      <w:r w:rsidR="00DF0496">
        <w:rPr>
          <w:rFonts w:eastAsiaTheme="minorEastAsia"/>
          <w:sz w:val="22"/>
          <w:szCs w:val="22"/>
          <w:lang w:val="en-US"/>
        </w:rPr>
        <w:t xml:space="preserve">NW-controlled </w:t>
      </w:r>
      <w:r>
        <w:rPr>
          <w:rFonts w:eastAsiaTheme="minorEastAsia"/>
          <w:sz w:val="22"/>
          <w:szCs w:val="22"/>
          <w:lang w:val="en-US"/>
        </w:rPr>
        <w:t>repeater.</w:t>
      </w:r>
      <w:r w:rsidR="00DF0496">
        <w:rPr>
          <w:rFonts w:eastAsiaTheme="minorEastAsia"/>
          <w:sz w:val="22"/>
          <w:szCs w:val="22"/>
          <w:lang w:val="en-US"/>
        </w:rPr>
        <w:t xml:space="preserve"> NW-controlled repeater may have “UE function” to receive and decode signal of side control information from gNB</w:t>
      </w:r>
      <w:r w:rsidR="00AC5DDD">
        <w:rPr>
          <w:rFonts w:eastAsiaTheme="minorEastAsia"/>
          <w:sz w:val="22"/>
          <w:szCs w:val="22"/>
          <w:lang w:val="en-US"/>
        </w:rPr>
        <w:t xml:space="preserve"> in addition to</w:t>
      </w:r>
      <w:r w:rsidR="00DF0496">
        <w:rPr>
          <w:rFonts w:eastAsiaTheme="minorEastAsia"/>
          <w:sz w:val="22"/>
          <w:szCs w:val="22"/>
          <w:lang w:val="en-US"/>
        </w:rPr>
        <w:t xml:space="preserve"> “Repeater function” for amplify-and-forward the DL and UL signals</w:t>
      </w:r>
      <w:r w:rsidR="00AC5DDD">
        <w:rPr>
          <w:rFonts w:eastAsiaTheme="minorEastAsia"/>
          <w:sz w:val="22"/>
          <w:szCs w:val="22"/>
          <w:lang w:val="en-US"/>
        </w:rPr>
        <w:t xml:space="preserve"> of UEs</w:t>
      </w:r>
      <w:r w:rsidR="00DF0496">
        <w:rPr>
          <w:rFonts w:eastAsiaTheme="minorEastAsia"/>
          <w:sz w:val="22"/>
          <w:szCs w:val="22"/>
          <w:lang w:val="en-US"/>
        </w:rPr>
        <w:t xml:space="preserve">. </w:t>
      </w:r>
      <w:r w:rsidR="00884A2F">
        <w:rPr>
          <w:rFonts w:eastAsiaTheme="minorEastAsia"/>
          <w:sz w:val="22"/>
          <w:szCs w:val="22"/>
          <w:lang w:val="en-US"/>
        </w:rPr>
        <w:t xml:space="preserve">Figure 2 shows example of Tx and Rx timing of gNB, NW-controlled repeater and UE. </w:t>
      </w:r>
      <w:r w:rsidR="00E138E5">
        <w:rPr>
          <w:rFonts w:eastAsiaTheme="minorEastAsia"/>
          <w:sz w:val="22"/>
          <w:szCs w:val="22"/>
          <w:lang w:val="en-US"/>
        </w:rPr>
        <w:t xml:space="preserve">Based </w:t>
      </w:r>
      <w:r w:rsidR="00884A2F">
        <w:rPr>
          <w:rFonts w:eastAsiaTheme="minorEastAsia"/>
          <w:sz w:val="22"/>
          <w:szCs w:val="22"/>
          <w:lang w:val="en-US"/>
        </w:rPr>
        <w:t xml:space="preserve">on </w:t>
      </w:r>
      <w:r w:rsidR="00E138E5">
        <w:rPr>
          <w:rFonts w:eastAsiaTheme="minorEastAsia"/>
          <w:sz w:val="22"/>
          <w:szCs w:val="22"/>
          <w:lang w:val="en-US"/>
        </w:rPr>
        <w:t>Fig.1</w:t>
      </w:r>
      <w:r w:rsidR="00884A2F">
        <w:rPr>
          <w:rFonts w:eastAsiaTheme="minorEastAsia"/>
          <w:sz w:val="22"/>
          <w:szCs w:val="22"/>
          <w:lang w:val="en-US"/>
        </w:rPr>
        <w:t xml:space="preserve"> and Fig.2</w:t>
      </w:r>
      <w:r w:rsidR="00E138E5">
        <w:rPr>
          <w:rFonts w:eastAsiaTheme="minorEastAsia"/>
          <w:sz w:val="22"/>
          <w:szCs w:val="22"/>
          <w:lang w:val="en-US"/>
        </w:rPr>
        <w:t>, we list up following six points for the discussion of NW-controlled repeater capability.</w:t>
      </w:r>
    </w:p>
    <w:p w14:paraId="6A07A932" w14:textId="381B2E98" w:rsidR="00DF0496" w:rsidRDefault="00DF0496" w:rsidP="00770488">
      <w:pPr>
        <w:rPr>
          <w:rFonts w:eastAsiaTheme="minorEastAsia"/>
          <w:sz w:val="22"/>
          <w:szCs w:val="22"/>
          <w:lang w:val="en-US"/>
        </w:rPr>
      </w:pPr>
    </w:p>
    <w:p w14:paraId="4DC866E4" w14:textId="6BC946AD" w:rsidR="00DF0496" w:rsidRDefault="00884A2F" w:rsidP="00DF0496">
      <w:pPr>
        <w:jc w:val="center"/>
        <w:rPr>
          <w:sz w:val="22"/>
          <w:szCs w:val="22"/>
        </w:rPr>
      </w:pPr>
      <w:r>
        <w:rPr>
          <w:noProof/>
          <w:sz w:val="22"/>
          <w:szCs w:val="22"/>
        </w:rPr>
        <w:lastRenderedPageBreak/>
        <w:drawing>
          <wp:inline distT="0" distB="0" distL="0" distR="0" wp14:anchorId="4229E14B" wp14:editId="16AE9B3E">
            <wp:extent cx="3881946" cy="175133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8569" cy="1763341"/>
                    </a:xfrm>
                    <a:prstGeom prst="rect">
                      <a:avLst/>
                    </a:prstGeom>
                    <a:noFill/>
                    <a:ln>
                      <a:noFill/>
                    </a:ln>
                  </pic:spPr>
                </pic:pic>
              </a:graphicData>
            </a:graphic>
          </wp:inline>
        </w:drawing>
      </w:r>
    </w:p>
    <w:p w14:paraId="1C200555" w14:textId="13FAD471" w:rsidR="00DF0496" w:rsidRPr="00E138E5" w:rsidRDefault="00DF0496" w:rsidP="00DF0496">
      <w:pPr>
        <w:pStyle w:val="af3"/>
        <w:jc w:val="center"/>
        <w:rPr>
          <w:b w:val="0"/>
          <w:bCs/>
          <w:sz w:val="22"/>
          <w:szCs w:val="22"/>
        </w:rPr>
      </w:pPr>
      <w:r w:rsidRPr="00E138E5">
        <w:rPr>
          <w:rFonts w:hint="eastAsia"/>
          <w:sz w:val="22"/>
          <w:szCs w:val="22"/>
          <w:lang w:val="en-US"/>
        </w:rPr>
        <w:t>F</w:t>
      </w:r>
      <w:r w:rsidRPr="00E138E5">
        <w:rPr>
          <w:sz w:val="22"/>
          <w:szCs w:val="22"/>
          <w:lang w:val="en-US"/>
        </w:rPr>
        <w:t>igure 1.</w:t>
      </w:r>
      <w:r w:rsidRPr="00E138E5">
        <w:rPr>
          <w:sz w:val="22"/>
          <w:szCs w:val="22"/>
        </w:rPr>
        <w:t xml:space="preserve"> </w:t>
      </w:r>
      <w:r w:rsidR="002C1E1A" w:rsidRPr="00E138E5">
        <w:rPr>
          <w:b w:val="0"/>
          <w:bCs/>
          <w:sz w:val="22"/>
          <w:szCs w:val="22"/>
        </w:rPr>
        <w:t>Example of s</w:t>
      </w:r>
      <w:r w:rsidRPr="00E138E5">
        <w:rPr>
          <w:b w:val="0"/>
          <w:bCs/>
          <w:sz w:val="22"/>
          <w:szCs w:val="22"/>
        </w:rPr>
        <w:t>tructure of NW-controlled repeater</w:t>
      </w:r>
    </w:p>
    <w:p w14:paraId="58089B8D" w14:textId="1FA43FD6" w:rsidR="00DF0496" w:rsidRPr="00E138E5" w:rsidRDefault="00DF0496" w:rsidP="00770488">
      <w:pPr>
        <w:rPr>
          <w:rFonts w:eastAsiaTheme="minorEastAsia"/>
          <w:bCs/>
          <w:sz w:val="22"/>
          <w:szCs w:val="22"/>
          <w:lang w:val="en-US"/>
        </w:rPr>
      </w:pPr>
    </w:p>
    <w:p w14:paraId="7B31AD9C" w14:textId="196F15D9" w:rsidR="00E138E5" w:rsidRPr="00E138E5" w:rsidRDefault="00884A2F" w:rsidP="00884A2F">
      <w:pPr>
        <w:jc w:val="center"/>
        <w:rPr>
          <w:rFonts w:eastAsiaTheme="minorEastAsia"/>
          <w:bCs/>
          <w:sz w:val="22"/>
          <w:szCs w:val="22"/>
          <w:lang w:val="en-US"/>
        </w:rPr>
      </w:pPr>
      <w:r>
        <w:rPr>
          <w:rFonts w:eastAsiaTheme="minorEastAsia"/>
          <w:bCs/>
          <w:noProof/>
          <w:sz w:val="22"/>
          <w:szCs w:val="22"/>
          <w:lang w:val="en-US"/>
        </w:rPr>
        <w:drawing>
          <wp:inline distT="0" distB="0" distL="0" distR="0" wp14:anchorId="3BCD37BC" wp14:editId="62988F92">
            <wp:extent cx="4695825" cy="269968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26207" cy="2717152"/>
                    </a:xfrm>
                    <a:prstGeom prst="rect">
                      <a:avLst/>
                    </a:prstGeom>
                    <a:noFill/>
                    <a:ln>
                      <a:noFill/>
                    </a:ln>
                  </pic:spPr>
                </pic:pic>
              </a:graphicData>
            </a:graphic>
          </wp:inline>
        </w:drawing>
      </w:r>
    </w:p>
    <w:p w14:paraId="5698C11E" w14:textId="4294A3EB" w:rsidR="00E138E5" w:rsidRPr="00E138E5" w:rsidRDefault="00E138E5" w:rsidP="00E138E5">
      <w:pPr>
        <w:jc w:val="center"/>
        <w:rPr>
          <w:rFonts w:eastAsiaTheme="minorEastAsia"/>
          <w:bCs/>
          <w:sz w:val="22"/>
          <w:szCs w:val="22"/>
          <w:lang w:val="en-US"/>
        </w:rPr>
      </w:pPr>
      <w:r w:rsidRPr="00E138E5">
        <w:rPr>
          <w:rFonts w:hint="eastAsia"/>
          <w:b/>
          <w:sz w:val="22"/>
          <w:szCs w:val="22"/>
          <w:lang w:val="en-US"/>
        </w:rPr>
        <w:t>F</w:t>
      </w:r>
      <w:r w:rsidRPr="00E138E5">
        <w:rPr>
          <w:b/>
          <w:sz w:val="22"/>
          <w:szCs w:val="22"/>
          <w:lang w:val="en-US"/>
        </w:rPr>
        <w:t>igure 2.</w:t>
      </w:r>
      <w:r w:rsidRPr="00E138E5">
        <w:rPr>
          <w:b/>
          <w:sz w:val="22"/>
          <w:szCs w:val="22"/>
        </w:rPr>
        <w:t xml:space="preserve"> </w:t>
      </w:r>
      <w:r w:rsidRPr="00E138E5">
        <w:rPr>
          <w:bCs/>
          <w:sz w:val="22"/>
          <w:szCs w:val="22"/>
        </w:rPr>
        <w:t xml:space="preserve">Example of </w:t>
      </w:r>
      <w:r w:rsidR="00884A2F">
        <w:rPr>
          <w:bCs/>
          <w:sz w:val="22"/>
          <w:szCs w:val="22"/>
        </w:rPr>
        <w:t>Tx/Rx timing of gNB, NW-controlled repeater, and UE</w:t>
      </w:r>
    </w:p>
    <w:p w14:paraId="4B5692C4" w14:textId="77777777" w:rsidR="00E138E5" w:rsidRDefault="00E138E5" w:rsidP="00770488">
      <w:pPr>
        <w:rPr>
          <w:rFonts w:eastAsiaTheme="minorEastAsia"/>
          <w:sz w:val="22"/>
          <w:szCs w:val="22"/>
          <w:lang w:val="en-US"/>
        </w:rPr>
      </w:pPr>
    </w:p>
    <w:p w14:paraId="49B6EDD9" w14:textId="4A74769C" w:rsidR="00DF0496" w:rsidRPr="00DF0496" w:rsidRDefault="00DF0496" w:rsidP="00DF0496">
      <w:pPr>
        <w:pStyle w:val="aff6"/>
        <w:numPr>
          <w:ilvl w:val="0"/>
          <w:numId w:val="30"/>
        </w:numPr>
        <w:ind w:leftChars="0"/>
        <w:rPr>
          <w:rFonts w:eastAsiaTheme="minorEastAsia"/>
          <w:sz w:val="22"/>
          <w:szCs w:val="22"/>
          <w:lang w:val="en-US"/>
        </w:rPr>
      </w:pPr>
      <w:r>
        <w:rPr>
          <w:rFonts w:eastAsiaTheme="minorEastAsia" w:hint="eastAsia"/>
          <w:sz w:val="22"/>
          <w:szCs w:val="22"/>
          <w:lang w:val="en-US"/>
        </w:rPr>
        <w:t>C</w:t>
      </w:r>
      <w:r>
        <w:rPr>
          <w:rFonts w:eastAsiaTheme="minorEastAsia"/>
          <w:sz w:val="22"/>
          <w:szCs w:val="22"/>
          <w:lang w:val="en-US"/>
        </w:rPr>
        <w:t>apability of “UE function”</w:t>
      </w:r>
    </w:p>
    <w:p w14:paraId="66139192" w14:textId="28CDDAF3" w:rsidR="00DF0496" w:rsidRDefault="00DF0496" w:rsidP="00770488">
      <w:pPr>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 xml:space="preserve">t should be studied and </w:t>
      </w:r>
      <w:r w:rsidR="00AC5DDD">
        <w:rPr>
          <w:rFonts w:eastAsiaTheme="minorEastAsia"/>
          <w:sz w:val="22"/>
          <w:szCs w:val="22"/>
          <w:lang w:val="en-US"/>
        </w:rPr>
        <w:t xml:space="preserve">clarified </w:t>
      </w:r>
      <w:r>
        <w:rPr>
          <w:rFonts w:eastAsiaTheme="minorEastAsia"/>
          <w:sz w:val="22"/>
          <w:szCs w:val="22"/>
          <w:lang w:val="en-US"/>
        </w:rPr>
        <w:t xml:space="preserve">whether “UE function” has full UE capability or limited UE capability. For example, if “UE function” has full UE capability, “UE function” can perform time synchronization with gNB using UE procedure, so that </w:t>
      </w:r>
      <w:r w:rsidR="00222D20">
        <w:rPr>
          <w:rFonts w:eastAsiaTheme="minorEastAsia" w:hint="eastAsia"/>
          <w:sz w:val="22"/>
          <w:szCs w:val="22"/>
          <w:lang w:val="en-US"/>
        </w:rPr>
        <w:t>t</w:t>
      </w:r>
      <w:r w:rsidR="00222D20">
        <w:rPr>
          <w:rFonts w:eastAsiaTheme="minorEastAsia"/>
          <w:sz w:val="22"/>
          <w:szCs w:val="22"/>
          <w:lang w:val="en-US"/>
        </w:rPr>
        <w:t>he</w:t>
      </w:r>
      <w:r>
        <w:rPr>
          <w:rFonts w:eastAsiaTheme="minorEastAsia"/>
          <w:sz w:val="22"/>
          <w:szCs w:val="22"/>
          <w:lang w:val="en-US"/>
        </w:rPr>
        <w:t xml:space="preserve"> t</w:t>
      </w:r>
      <w:r w:rsidRPr="00DF0496">
        <w:rPr>
          <w:rFonts w:eastAsiaTheme="minorEastAsia"/>
          <w:sz w:val="22"/>
          <w:szCs w:val="22"/>
          <w:lang w:val="en-US"/>
        </w:rPr>
        <w:t>iming information</w:t>
      </w:r>
      <w:r>
        <w:rPr>
          <w:rFonts w:eastAsiaTheme="minorEastAsia"/>
          <w:sz w:val="22"/>
          <w:szCs w:val="22"/>
          <w:lang w:val="en-US"/>
        </w:rPr>
        <w:t xml:space="preserve"> </w:t>
      </w:r>
      <w:r w:rsidR="00222D20">
        <w:rPr>
          <w:rFonts w:eastAsiaTheme="minorEastAsia"/>
          <w:sz w:val="22"/>
          <w:szCs w:val="22"/>
          <w:lang w:val="en-US"/>
        </w:rPr>
        <w:t xml:space="preserve">as </w:t>
      </w:r>
      <w:r>
        <w:rPr>
          <w:rFonts w:eastAsiaTheme="minorEastAsia"/>
          <w:sz w:val="22"/>
          <w:szCs w:val="22"/>
          <w:lang w:val="en-US"/>
        </w:rPr>
        <w:t xml:space="preserve">side control information may not be necessary. </w:t>
      </w:r>
      <w:r w:rsidR="00AC5DDD">
        <w:rPr>
          <w:rFonts w:eastAsiaTheme="minorEastAsia"/>
          <w:sz w:val="22"/>
          <w:szCs w:val="22"/>
          <w:lang w:val="en-US"/>
        </w:rPr>
        <w:t>I</w:t>
      </w:r>
      <w:r>
        <w:rPr>
          <w:rFonts w:eastAsiaTheme="minorEastAsia"/>
          <w:sz w:val="22"/>
          <w:szCs w:val="22"/>
          <w:lang w:val="en-US"/>
        </w:rPr>
        <w:t xml:space="preserve">f “UE function” does not have this capability, additional timing information </w:t>
      </w:r>
      <w:r w:rsidR="000244C7">
        <w:rPr>
          <w:rFonts w:eastAsiaTheme="minorEastAsia"/>
          <w:sz w:val="22"/>
          <w:szCs w:val="22"/>
          <w:lang w:val="en-US"/>
        </w:rPr>
        <w:t>may be</w:t>
      </w:r>
      <w:r>
        <w:rPr>
          <w:rFonts w:eastAsiaTheme="minorEastAsia"/>
          <w:sz w:val="22"/>
          <w:szCs w:val="22"/>
          <w:lang w:val="en-US"/>
        </w:rPr>
        <w:t xml:space="preserve"> necessary. </w:t>
      </w:r>
    </w:p>
    <w:p w14:paraId="0FB09186" w14:textId="03CB7250" w:rsidR="00DF0496" w:rsidRDefault="00DF0496" w:rsidP="00770488">
      <w:pPr>
        <w:rPr>
          <w:rFonts w:eastAsiaTheme="minorEastAsia"/>
          <w:sz w:val="22"/>
          <w:szCs w:val="22"/>
          <w:lang w:val="en-US"/>
        </w:rPr>
      </w:pPr>
    </w:p>
    <w:p w14:paraId="56A91542" w14:textId="7A263F06" w:rsidR="00DF0496" w:rsidRPr="00DF0496" w:rsidRDefault="00DF0496" w:rsidP="00DF0496">
      <w:pPr>
        <w:pStyle w:val="aff6"/>
        <w:numPr>
          <w:ilvl w:val="0"/>
          <w:numId w:val="30"/>
        </w:numPr>
        <w:ind w:leftChars="0"/>
        <w:rPr>
          <w:rFonts w:eastAsiaTheme="minorEastAsia"/>
          <w:sz w:val="22"/>
          <w:szCs w:val="22"/>
          <w:lang w:val="en-US"/>
        </w:rPr>
      </w:pPr>
      <w:r>
        <w:rPr>
          <w:rFonts w:eastAsiaTheme="minorEastAsia"/>
          <w:sz w:val="22"/>
          <w:szCs w:val="22"/>
          <w:lang w:val="en-US"/>
        </w:rPr>
        <w:t>Simultaneous “UE function” and “Repeater function” operations</w:t>
      </w:r>
    </w:p>
    <w:p w14:paraId="604BA0BB" w14:textId="730C0C50" w:rsidR="00DF0496" w:rsidRDefault="00DF0496" w:rsidP="00770488">
      <w:pPr>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f NW-controlled repeater cannot operate “UE function” and “Repeater function” simultaneously, “UE function” may not</w:t>
      </w:r>
      <w:r w:rsidR="00831BB3">
        <w:rPr>
          <w:rFonts w:eastAsiaTheme="minorEastAsia"/>
          <w:sz w:val="22"/>
          <w:szCs w:val="22"/>
          <w:lang w:val="en-US"/>
        </w:rPr>
        <w:t xml:space="preserve"> be able to</w:t>
      </w:r>
      <w:r>
        <w:rPr>
          <w:rFonts w:eastAsiaTheme="minorEastAsia"/>
          <w:sz w:val="22"/>
          <w:szCs w:val="22"/>
          <w:lang w:val="en-US"/>
        </w:rPr>
        <w:t xml:space="preserve"> receive/transmit cell specific signals/channels for access UEs (</w:t>
      </w:r>
      <w:proofErr w:type="gramStart"/>
      <w:r>
        <w:rPr>
          <w:rFonts w:eastAsiaTheme="minorEastAsia"/>
          <w:sz w:val="22"/>
          <w:szCs w:val="22"/>
          <w:lang w:val="en-US"/>
        </w:rPr>
        <w:t>e.g.</w:t>
      </w:r>
      <w:proofErr w:type="gramEnd"/>
      <w:r>
        <w:rPr>
          <w:rFonts w:eastAsiaTheme="minorEastAsia"/>
          <w:sz w:val="22"/>
          <w:szCs w:val="22"/>
          <w:lang w:val="en-US"/>
        </w:rPr>
        <w:t xml:space="preserve"> SSB, RACH occasion, common PDCCH), since they needs to be amplif</w:t>
      </w:r>
      <w:r w:rsidR="00831BB3">
        <w:rPr>
          <w:rFonts w:eastAsiaTheme="minorEastAsia"/>
          <w:sz w:val="22"/>
          <w:szCs w:val="22"/>
          <w:lang w:val="en-US"/>
        </w:rPr>
        <w:t>ied</w:t>
      </w:r>
      <w:r>
        <w:rPr>
          <w:rFonts w:eastAsiaTheme="minorEastAsia"/>
          <w:sz w:val="22"/>
          <w:szCs w:val="22"/>
          <w:lang w:val="en-US"/>
        </w:rPr>
        <w:t>-and-forward</w:t>
      </w:r>
      <w:r w:rsidR="00831BB3">
        <w:rPr>
          <w:rFonts w:eastAsiaTheme="minorEastAsia"/>
          <w:sz w:val="22"/>
          <w:szCs w:val="22"/>
          <w:lang w:val="en-US"/>
        </w:rPr>
        <w:t>ed</w:t>
      </w:r>
      <w:r>
        <w:rPr>
          <w:rFonts w:eastAsiaTheme="minorEastAsia"/>
          <w:sz w:val="22"/>
          <w:szCs w:val="22"/>
          <w:lang w:val="en-US"/>
        </w:rPr>
        <w:t xml:space="preserve"> by “Repeater function” to access UEs. Therefore, in this case, separate time/frequency resource for “UE function” and “Repeater function” should be considered. It </w:t>
      </w:r>
      <w:r w:rsidR="00831BB3">
        <w:rPr>
          <w:rFonts w:eastAsiaTheme="minorEastAsia"/>
          <w:sz w:val="22"/>
          <w:szCs w:val="22"/>
          <w:lang w:val="en-US"/>
        </w:rPr>
        <w:t xml:space="preserve">can </w:t>
      </w:r>
      <w:r>
        <w:rPr>
          <w:rFonts w:eastAsiaTheme="minorEastAsia"/>
          <w:sz w:val="22"/>
          <w:szCs w:val="22"/>
          <w:lang w:val="en-US"/>
        </w:rPr>
        <w:t xml:space="preserve">also </w:t>
      </w:r>
      <w:r w:rsidR="00831BB3">
        <w:rPr>
          <w:rFonts w:eastAsiaTheme="minorEastAsia"/>
          <w:sz w:val="22"/>
          <w:szCs w:val="22"/>
          <w:lang w:val="en-US"/>
        </w:rPr>
        <w:t xml:space="preserve">be </w:t>
      </w:r>
      <w:r>
        <w:rPr>
          <w:rFonts w:eastAsiaTheme="minorEastAsia"/>
          <w:sz w:val="22"/>
          <w:szCs w:val="22"/>
          <w:lang w:val="en-US"/>
        </w:rPr>
        <w:t xml:space="preserve">considered that DL and UL may have different capability, </w:t>
      </w:r>
      <w:proofErr w:type="gramStart"/>
      <w:r>
        <w:rPr>
          <w:rFonts w:eastAsiaTheme="minorEastAsia"/>
          <w:sz w:val="22"/>
          <w:szCs w:val="22"/>
          <w:lang w:val="en-US"/>
        </w:rPr>
        <w:t>e.g.</w:t>
      </w:r>
      <w:proofErr w:type="gramEnd"/>
      <w:r>
        <w:rPr>
          <w:rFonts w:eastAsiaTheme="minorEastAsia"/>
          <w:sz w:val="22"/>
          <w:szCs w:val="22"/>
          <w:lang w:val="en-US"/>
        </w:rPr>
        <w:t xml:space="preserve"> NW-controlled repeater can operate “UE function” and “Repeater function” simultaneously for DL</w:t>
      </w:r>
      <w:r w:rsidR="00831BB3">
        <w:rPr>
          <w:rFonts w:eastAsiaTheme="minorEastAsia"/>
          <w:sz w:val="22"/>
          <w:szCs w:val="22"/>
          <w:lang w:val="en-US"/>
        </w:rPr>
        <w:t xml:space="preserve"> (receiving side control information while amplify-and-forward signals/channels for UEs)</w:t>
      </w:r>
      <w:r>
        <w:rPr>
          <w:rFonts w:eastAsiaTheme="minorEastAsia"/>
          <w:sz w:val="22"/>
          <w:szCs w:val="22"/>
          <w:lang w:val="en-US"/>
        </w:rPr>
        <w:t>, but not for UL</w:t>
      </w:r>
      <w:r w:rsidR="00831BB3">
        <w:rPr>
          <w:rFonts w:eastAsiaTheme="minorEastAsia"/>
          <w:sz w:val="22"/>
          <w:szCs w:val="22"/>
          <w:lang w:val="en-US"/>
        </w:rPr>
        <w:t xml:space="preserve"> (transmission from UE function can be performed only when </w:t>
      </w:r>
      <w:r w:rsidR="006C3E04">
        <w:rPr>
          <w:rFonts w:eastAsiaTheme="minorEastAsia"/>
          <w:sz w:val="22"/>
          <w:szCs w:val="22"/>
          <w:lang w:val="en-US"/>
        </w:rPr>
        <w:t>repeater function does not perform amplify-and-forward</w:t>
      </w:r>
      <w:r w:rsidR="00831BB3">
        <w:rPr>
          <w:rFonts w:eastAsiaTheme="minorEastAsia"/>
          <w:sz w:val="22"/>
          <w:szCs w:val="22"/>
          <w:lang w:val="en-US"/>
        </w:rPr>
        <w:t>)</w:t>
      </w:r>
      <w:r>
        <w:rPr>
          <w:rFonts w:eastAsiaTheme="minorEastAsia"/>
          <w:sz w:val="22"/>
          <w:szCs w:val="22"/>
          <w:lang w:val="en-US"/>
        </w:rPr>
        <w:t>.</w:t>
      </w:r>
    </w:p>
    <w:p w14:paraId="069EAC97" w14:textId="77777777" w:rsidR="00DF0496" w:rsidRPr="00DF0496" w:rsidRDefault="00DF0496" w:rsidP="00770488">
      <w:pPr>
        <w:rPr>
          <w:rFonts w:eastAsiaTheme="minorEastAsia"/>
          <w:sz w:val="22"/>
          <w:szCs w:val="22"/>
          <w:lang w:val="en-US"/>
        </w:rPr>
      </w:pPr>
    </w:p>
    <w:p w14:paraId="3E2F7161" w14:textId="491E5BC0" w:rsidR="00DF0496" w:rsidRPr="00DF0496" w:rsidRDefault="00DF0496" w:rsidP="00DF0496">
      <w:pPr>
        <w:pStyle w:val="aff6"/>
        <w:numPr>
          <w:ilvl w:val="0"/>
          <w:numId w:val="30"/>
        </w:numPr>
        <w:ind w:leftChars="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imultaneous “DL” and “UL” operation</w:t>
      </w:r>
    </w:p>
    <w:p w14:paraId="2B143B73" w14:textId="628B5DFB" w:rsidR="00DF0496" w:rsidRDefault="002C1E1A" w:rsidP="00770488">
      <w:pPr>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t should be studied and clarified whether NW-controlled repeater can operate amplify-and-forward for DL</w:t>
      </w:r>
      <w:r w:rsidR="006C3E04">
        <w:rPr>
          <w:rFonts w:eastAsiaTheme="minorEastAsia"/>
          <w:sz w:val="22"/>
          <w:szCs w:val="22"/>
          <w:lang w:val="en-US"/>
        </w:rPr>
        <w:t xml:space="preserve"> (towards UE(s))</w:t>
      </w:r>
      <w:r>
        <w:rPr>
          <w:rFonts w:eastAsiaTheme="minorEastAsia"/>
          <w:sz w:val="22"/>
          <w:szCs w:val="22"/>
          <w:lang w:val="en-US"/>
        </w:rPr>
        <w:t xml:space="preserve"> and UL </w:t>
      </w:r>
      <w:r w:rsidR="006C3E04">
        <w:rPr>
          <w:rFonts w:eastAsiaTheme="minorEastAsia"/>
          <w:sz w:val="22"/>
          <w:szCs w:val="22"/>
          <w:lang w:val="en-US"/>
        </w:rPr>
        <w:t xml:space="preserve">(towards gNB) </w:t>
      </w:r>
      <w:r>
        <w:rPr>
          <w:rFonts w:eastAsiaTheme="minorEastAsia"/>
          <w:sz w:val="22"/>
          <w:szCs w:val="22"/>
          <w:lang w:val="en-US"/>
        </w:rPr>
        <w:t>simultaneously or not. If NW-controlled repeater does not have this capability, it needs to switch DL and UL operation, and TDD pattern information is necessary for the switching.</w:t>
      </w:r>
    </w:p>
    <w:p w14:paraId="2ED2F342" w14:textId="6DCAF8F9" w:rsidR="00DF0496" w:rsidRDefault="00DF0496" w:rsidP="00770488">
      <w:pPr>
        <w:rPr>
          <w:rFonts w:eastAsiaTheme="minorEastAsia"/>
          <w:sz w:val="22"/>
          <w:szCs w:val="22"/>
          <w:lang w:val="en-US"/>
        </w:rPr>
      </w:pPr>
    </w:p>
    <w:p w14:paraId="33AFD26D" w14:textId="30414D94" w:rsidR="00DF0496" w:rsidRPr="00DF0496" w:rsidRDefault="002C1E1A" w:rsidP="00DF0496">
      <w:pPr>
        <w:pStyle w:val="aff6"/>
        <w:numPr>
          <w:ilvl w:val="0"/>
          <w:numId w:val="30"/>
        </w:numPr>
        <w:ind w:leftChars="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 xml:space="preserve">haring information </w:t>
      </w:r>
      <w:r w:rsidR="006C3E04">
        <w:rPr>
          <w:rFonts w:eastAsiaTheme="minorEastAsia"/>
          <w:sz w:val="22"/>
          <w:szCs w:val="22"/>
          <w:lang w:val="en-US"/>
        </w:rPr>
        <w:t xml:space="preserve">between </w:t>
      </w:r>
      <w:r>
        <w:rPr>
          <w:rFonts w:eastAsiaTheme="minorEastAsia"/>
          <w:sz w:val="22"/>
          <w:szCs w:val="22"/>
          <w:lang w:val="en-US"/>
        </w:rPr>
        <w:t>“UE function” and “Repeater function”</w:t>
      </w:r>
    </w:p>
    <w:p w14:paraId="40E855E6" w14:textId="5449EBA0" w:rsidR="002C1E1A" w:rsidRDefault="002C1E1A" w:rsidP="00770488">
      <w:pPr>
        <w:rPr>
          <w:rFonts w:eastAsiaTheme="minorEastAsia"/>
          <w:sz w:val="22"/>
          <w:szCs w:val="22"/>
          <w:lang w:val="en-US"/>
        </w:rPr>
      </w:pPr>
      <w:r>
        <w:rPr>
          <w:rFonts w:eastAsiaTheme="minorEastAsia" w:hint="eastAsia"/>
          <w:sz w:val="22"/>
          <w:szCs w:val="22"/>
          <w:lang w:val="en-US"/>
        </w:rPr>
        <w:lastRenderedPageBreak/>
        <w:t>I</w:t>
      </w:r>
      <w:r>
        <w:rPr>
          <w:rFonts w:eastAsiaTheme="minorEastAsia"/>
          <w:sz w:val="22"/>
          <w:szCs w:val="22"/>
          <w:lang w:val="en-US"/>
        </w:rPr>
        <w:t xml:space="preserve">f “UE function” has full UE capability, “UE function” has information, </w:t>
      </w:r>
      <w:proofErr w:type="gramStart"/>
      <w:r>
        <w:rPr>
          <w:rFonts w:eastAsiaTheme="minorEastAsia"/>
          <w:sz w:val="22"/>
          <w:szCs w:val="22"/>
          <w:lang w:val="en-US"/>
        </w:rPr>
        <w:t>e.g.</w:t>
      </w:r>
      <w:proofErr w:type="gramEnd"/>
      <w:r>
        <w:rPr>
          <w:rFonts w:eastAsiaTheme="minorEastAsia"/>
          <w:sz w:val="22"/>
          <w:szCs w:val="22"/>
          <w:lang w:val="en-US"/>
        </w:rPr>
        <w:t xml:space="preserve"> TDD pattern as a </w:t>
      </w:r>
      <w:r w:rsidR="006C3E04">
        <w:rPr>
          <w:rFonts w:eastAsiaTheme="minorEastAsia"/>
          <w:sz w:val="22"/>
          <w:szCs w:val="22"/>
          <w:lang w:val="en-US"/>
        </w:rPr>
        <w:t xml:space="preserve">normal </w:t>
      </w:r>
      <w:r>
        <w:rPr>
          <w:rFonts w:eastAsiaTheme="minorEastAsia"/>
          <w:sz w:val="22"/>
          <w:szCs w:val="22"/>
          <w:lang w:val="en-US"/>
        </w:rPr>
        <w:t>UE, and if the information can be used to control “Repeater function”, additional side control information is not necessary.</w:t>
      </w:r>
    </w:p>
    <w:p w14:paraId="667BC105" w14:textId="2B8B7B24" w:rsidR="002C1E1A" w:rsidRDefault="002C1E1A" w:rsidP="00770488">
      <w:pPr>
        <w:rPr>
          <w:rFonts w:eastAsiaTheme="minorEastAsia"/>
          <w:sz w:val="22"/>
          <w:szCs w:val="22"/>
          <w:lang w:val="en-US"/>
        </w:rPr>
      </w:pPr>
    </w:p>
    <w:p w14:paraId="20FFDB1D" w14:textId="73E16F4F" w:rsidR="00E138E5" w:rsidRPr="00E138E5" w:rsidRDefault="00E138E5" w:rsidP="00E138E5">
      <w:pPr>
        <w:pStyle w:val="aff6"/>
        <w:numPr>
          <w:ilvl w:val="0"/>
          <w:numId w:val="30"/>
        </w:numPr>
        <w:ind w:leftChars="0"/>
        <w:rPr>
          <w:rFonts w:eastAsiaTheme="minorEastAsia"/>
          <w:sz w:val="22"/>
          <w:szCs w:val="22"/>
          <w:lang w:val="en-US"/>
        </w:rPr>
      </w:pPr>
      <w:r>
        <w:rPr>
          <w:rFonts w:eastAsiaTheme="minorEastAsia"/>
          <w:sz w:val="22"/>
          <w:szCs w:val="22"/>
          <w:lang w:val="en-US"/>
        </w:rPr>
        <w:t>Switching gap between DL Rx and DL Tx, UL Rx and UL Tx</w:t>
      </w:r>
    </w:p>
    <w:p w14:paraId="59979418" w14:textId="4F8FF414" w:rsidR="00E138E5" w:rsidRPr="00E138E5" w:rsidRDefault="00E138E5" w:rsidP="00770488">
      <w:pPr>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 xml:space="preserve">s in SID, NW-controlled repeater </w:t>
      </w:r>
      <w:r w:rsidRPr="00E138E5">
        <w:rPr>
          <w:rFonts w:eastAsiaTheme="minorEastAsia"/>
          <w:sz w:val="22"/>
          <w:szCs w:val="22"/>
          <w:lang w:val="en-US"/>
        </w:rPr>
        <w:t>can maintain the gNB-repeater link and repeater-UE link simultaneously</w:t>
      </w:r>
      <w:r>
        <w:rPr>
          <w:rFonts w:eastAsiaTheme="minorEastAsia"/>
          <w:sz w:val="22"/>
          <w:szCs w:val="22"/>
          <w:lang w:val="en-US"/>
        </w:rPr>
        <w:t>. Therefore</w:t>
      </w:r>
      <w:r w:rsidR="006C3E04">
        <w:rPr>
          <w:rFonts w:eastAsiaTheme="minorEastAsia"/>
          <w:sz w:val="22"/>
          <w:szCs w:val="22"/>
          <w:lang w:val="en-US"/>
        </w:rPr>
        <w:t>,</w:t>
      </w:r>
      <w:r>
        <w:rPr>
          <w:rFonts w:eastAsiaTheme="minorEastAsia"/>
          <w:sz w:val="22"/>
          <w:szCs w:val="22"/>
          <w:lang w:val="en-US"/>
        </w:rPr>
        <w:t xml:space="preserve"> we can assume that switching gap is not necessary to </w:t>
      </w:r>
      <w:r w:rsidR="00ED572F">
        <w:rPr>
          <w:rFonts w:eastAsiaTheme="minorEastAsia"/>
          <w:sz w:val="22"/>
          <w:szCs w:val="22"/>
          <w:lang w:val="en-US"/>
        </w:rPr>
        <w:t xml:space="preserve">be </w:t>
      </w:r>
      <w:r>
        <w:rPr>
          <w:rFonts w:eastAsiaTheme="minorEastAsia"/>
          <w:sz w:val="22"/>
          <w:szCs w:val="22"/>
          <w:lang w:val="en-US"/>
        </w:rPr>
        <w:t>consider</w:t>
      </w:r>
      <w:r w:rsidR="00ED572F">
        <w:rPr>
          <w:rFonts w:eastAsiaTheme="minorEastAsia"/>
          <w:sz w:val="22"/>
          <w:szCs w:val="22"/>
          <w:lang w:val="en-US"/>
        </w:rPr>
        <w:t>ed</w:t>
      </w:r>
      <w:r>
        <w:rPr>
          <w:rFonts w:eastAsiaTheme="minorEastAsia"/>
          <w:sz w:val="22"/>
          <w:szCs w:val="22"/>
          <w:lang w:val="en-US"/>
        </w:rPr>
        <w:t xml:space="preserve"> </w:t>
      </w:r>
      <w:r w:rsidR="00E87FCD">
        <w:rPr>
          <w:rFonts w:eastAsiaTheme="minorEastAsia"/>
          <w:sz w:val="22"/>
          <w:szCs w:val="22"/>
          <w:lang w:val="en-US"/>
        </w:rPr>
        <w:t xml:space="preserve">for </w:t>
      </w:r>
      <w:r>
        <w:rPr>
          <w:rFonts w:eastAsiaTheme="minorEastAsia"/>
          <w:sz w:val="22"/>
          <w:szCs w:val="22"/>
          <w:lang w:val="en-US"/>
        </w:rPr>
        <w:t>the NW-controlled repeater operation.</w:t>
      </w:r>
    </w:p>
    <w:p w14:paraId="1786741D" w14:textId="1C214B4A" w:rsidR="00E138E5" w:rsidRDefault="00E138E5" w:rsidP="00770488">
      <w:pPr>
        <w:rPr>
          <w:rFonts w:eastAsiaTheme="minorEastAsia"/>
          <w:sz w:val="22"/>
          <w:szCs w:val="22"/>
          <w:lang w:val="en-US"/>
        </w:rPr>
      </w:pPr>
    </w:p>
    <w:p w14:paraId="445205B0" w14:textId="0AA2D2D0" w:rsidR="00E138E5" w:rsidRPr="00E138E5" w:rsidRDefault="00E138E5" w:rsidP="00E138E5">
      <w:pPr>
        <w:pStyle w:val="aff6"/>
        <w:numPr>
          <w:ilvl w:val="0"/>
          <w:numId w:val="30"/>
        </w:numPr>
        <w:ind w:leftChars="0"/>
        <w:rPr>
          <w:rFonts w:eastAsiaTheme="minorEastAsia"/>
          <w:sz w:val="22"/>
          <w:szCs w:val="22"/>
          <w:lang w:val="en-US"/>
        </w:rPr>
      </w:pPr>
      <w:r>
        <w:rPr>
          <w:rFonts w:eastAsiaTheme="minorEastAsia"/>
          <w:sz w:val="22"/>
          <w:szCs w:val="22"/>
          <w:lang w:val="en-US"/>
        </w:rPr>
        <w:t xml:space="preserve">Control of </w:t>
      </w:r>
      <w:r>
        <w:rPr>
          <w:rFonts w:eastAsiaTheme="minorEastAsia" w:hint="eastAsia"/>
          <w:sz w:val="22"/>
          <w:szCs w:val="22"/>
          <w:lang w:val="en-US"/>
        </w:rPr>
        <w:t>T</w:t>
      </w:r>
      <w:r>
        <w:rPr>
          <w:rFonts w:eastAsiaTheme="minorEastAsia"/>
          <w:sz w:val="22"/>
          <w:szCs w:val="22"/>
          <w:lang w:val="en-US"/>
        </w:rPr>
        <w:t>x timing of “Repeater function”</w:t>
      </w:r>
    </w:p>
    <w:p w14:paraId="163797DD" w14:textId="0FD3568C" w:rsidR="00E138E5" w:rsidRPr="00E138E5" w:rsidRDefault="00E138E5" w:rsidP="00770488">
      <w:pPr>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ince “Repeater function”</w:t>
      </w:r>
      <w:r w:rsidR="00ED572F">
        <w:rPr>
          <w:rFonts w:eastAsiaTheme="minorEastAsia"/>
          <w:sz w:val="22"/>
          <w:szCs w:val="22"/>
          <w:lang w:val="en-US"/>
        </w:rPr>
        <w:t xml:space="preserve"> consists of</w:t>
      </w:r>
      <w:r>
        <w:rPr>
          <w:rFonts w:eastAsiaTheme="minorEastAsia"/>
          <w:sz w:val="22"/>
          <w:szCs w:val="22"/>
          <w:lang w:val="en-US"/>
        </w:rPr>
        <w:t xml:space="preserve"> only analog components, Tx timing </w:t>
      </w:r>
      <w:r w:rsidR="00ED572F">
        <w:rPr>
          <w:rFonts w:eastAsiaTheme="minorEastAsia"/>
          <w:sz w:val="22"/>
          <w:szCs w:val="22"/>
          <w:lang w:val="en-US"/>
        </w:rPr>
        <w:t xml:space="preserve">for forwarding </w:t>
      </w:r>
      <w:r>
        <w:rPr>
          <w:rFonts w:eastAsiaTheme="minorEastAsia"/>
          <w:sz w:val="22"/>
          <w:szCs w:val="22"/>
          <w:lang w:val="en-US"/>
        </w:rPr>
        <w:t>cannot be controlled</w:t>
      </w:r>
      <w:r w:rsidR="00ED572F">
        <w:rPr>
          <w:rFonts w:eastAsiaTheme="minorEastAsia"/>
          <w:sz w:val="22"/>
          <w:szCs w:val="22"/>
          <w:lang w:val="en-US"/>
        </w:rPr>
        <w:t>.</w:t>
      </w:r>
      <w:r>
        <w:rPr>
          <w:rFonts w:eastAsiaTheme="minorEastAsia"/>
          <w:sz w:val="22"/>
          <w:szCs w:val="22"/>
          <w:lang w:val="en-US"/>
        </w:rPr>
        <w:t xml:space="preserve"> </w:t>
      </w:r>
      <w:r w:rsidR="00ED572F">
        <w:rPr>
          <w:rFonts w:eastAsiaTheme="minorEastAsia"/>
          <w:sz w:val="22"/>
          <w:szCs w:val="22"/>
          <w:lang w:val="en-US"/>
        </w:rPr>
        <w:t>We think it is natural assumption and i</w:t>
      </w:r>
      <w:r>
        <w:rPr>
          <w:rFonts w:eastAsiaTheme="minorEastAsia"/>
          <w:sz w:val="22"/>
          <w:szCs w:val="22"/>
          <w:lang w:val="en-US"/>
        </w:rPr>
        <w:t xml:space="preserve">t may not bring </w:t>
      </w:r>
      <w:r w:rsidR="00ED572F">
        <w:rPr>
          <w:rFonts w:eastAsiaTheme="minorEastAsia"/>
          <w:sz w:val="22"/>
          <w:szCs w:val="22"/>
          <w:lang w:val="en-US"/>
        </w:rPr>
        <w:t xml:space="preserve">any </w:t>
      </w:r>
      <w:r>
        <w:rPr>
          <w:rFonts w:eastAsiaTheme="minorEastAsia"/>
          <w:sz w:val="22"/>
          <w:szCs w:val="22"/>
          <w:lang w:val="en-US"/>
        </w:rPr>
        <w:t>issue for NW-controlled repeater operation.</w:t>
      </w:r>
    </w:p>
    <w:p w14:paraId="2BB806D5" w14:textId="77777777" w:rsidR="00E138E5" w:rsidRPr="002C1E1A" w:rsidRDefault="00E138E5" w:rsidP="00770488">
      <w:pPr>
        <w:rPr>
          <w:rFonts w:eastAsiaTheme="minorEastAsia"/>
          <w:sz w:val="22"/>
          <w:szCs w:val="22"/>
          <w:lang w:val="en-US"/>
        </w:rPr>
      </w:pPr>
    </w:p>
    <w:p w14:paraId="73971765" w14:textId="26F8935C" w:rsidR="003F2076" w:rsidRPr="00817663" w:rsidRDefault="003F2076" w:rsidP="003F2076">
      <w:pPr>
        <w:rPr>
          <w:b/>
          <w:sz w:val="22"/>
          <w:szCs w:val="22"/>
          <w:lang w:val="en-US"/>
        </w:rPr>
      </w:pPr>
      <w:r w:rsidRPr="00817663">
        <w:rPr>
          <w:rFonts w:eastAsia="游明朝"/>
          <w:b/>
          <w:sz w:val="22"/>
          <w:szCs w:val="22"/>
          <w:u w:val="single"/>
          <w:lang w:val="en-US"/>
        </w:rPr>
        <w:t xml:space="preserve">Proposal </w:t>
      </w:r>
      <w:r w:rsidR="002C1E1A" w:rsidRPr="00817663">
        <w:rPr>
          <w:rFonts w:eastAsia="游明朝"/>
          <w:b/>
          <w:sz w:val="22"/>
          <w:szCs w:val="22"/>
          <w:u w:val="single"/>
          <w:lang w:val="en-US"/>
        </w:rPr>
        <w:t>1</w:t>
      </w:r>
      <w:r w:rsidRPr="00817663">
        <w:rPr>
          <w:rFonts w:eastAsia="游明朝"/>
          <w:b/>
          <w:sz w:val="22"/>
          <w:szCs w:val="22"/>
          <w:u w:val="single"/>
        </w:rPr>
        <w:t>:</w:t>
      </w:r>
      <w:r w:rsidRPr="00817663">
        <w:rPr>
          <w:rFonts w:eastAsia="游明朝" w:hint="eastAsia"/>
          <w:b/>
          <w:sz w:val="22"/>
          <w:szCs w:val="22"/>
        </w:rPr>
        <w:t xml:space="preserve"> </w:t>
      </w:r>
      <w:r w:rsidR="002C1E1A" w:rsidRPr="00817663">
        <w:rPr>
          <w:rFonts w:eastAsia="游明朝"/>
          <w:b/>
          <w:sz w:val="22"/>
          <w:szCs w:val="22"/>
        </w:rPr>
        <w:t>Study and clarity the structure of NW-controlled repeater</w:t>
      </w:r>
      <w:r w:rsidR="00817663" w:rsidRPr="00817663">
        <w:rPr>
          <w:rFonts w:eastAsia="游明朝"/>
          <w:b/>
          <w:sz w:val="22"/>
          <w:szCs w:val="22"/>
        </w:rPr>
        <w:t xml:space="preserve">, </w:t>
      </w:r>
      <w:proofErr w:type="gramStart"/>
      <w:r w:rsidR="00817663" w:rsidRPr="00817663">
        <w:rPr>
          <w:rFonts w:eastAsia="游明朝"/>
          <w:b/>
          <w:sz w:val="22"/>
          <w:szCs w:val="22"/>
        </w:rPr>
        <w:t>e.g.</w:t>
      </w:r>
      <w:proofErr w:type="gramEnd"/>
      <w:r w:rsidR="00817663" w:rsidRPr="00817663">
        <w:rPr>
          <w:rFonts w:eastAsia="游明朝"/>
          <w:b/>
          <w:sz w:val="22"/>
          <w:szCs w:val="22"/>
        </w:rPr>
        <w:t xml:space="preserve"> it may have </w:t>
      </w:r>
      <w:r w:rsidR="00817663" w:rsidRPr="00817663">
        <w:rPr>
          <w:rFonts w:eastAsiaTheme="minorEastAsia"/>
          <w:b/>
          <w:sz w:val="22"/>
          <w:szCs w:val="22"/>
          <w:lang w:val="en-US"/>
        </w:rPr>
        <w:t>“UE function” to receive and decode signal of side control information from gNB, and “Repeater function” for amplify-and-forward the DL and UL signals</w:t>
      </w:r>
    </w:p>
    <w:p w14:paraId="4BF196E3" w14:textId="04401C21" w:rsidR="00136B23" w:rsidRPr="00E138E5" w:rsidRDefault="00136B23" w:rsidP="0016069E">
      <w:pPr>
        <w:rPr>
          <w:sz w:val="22"/>
          <w:szCs w:val="22"/>
          <w:lang w:val="en-US"/>
        </w:rPr>
      </w:pPr>
    </w:p>
    <w:p w14:paraId="22CABF46" w14:textId="0A79551A" w:rsidR="002C1E1A" w:rsidRPr="002C1E1A" w:rsidRDefault="002C1E1A" w:rsidP="002C1E1A">
      <w:pPr>
        <w:rPr>
          <w:rFonts w:eastAsia="游明朝"/>
          <w:b/>
          <w:sz w:val="22"/>
          <w:szCs w:val="22"/>
        </w:rPr>
      </w:pPr>
      <w:r w:rsidRPr="002C1E1A">
        <w:rPr>
          <w:rFonts w:eastAsia="游明朝"/>
          <w:b/>
          <w:sz w:val="22"/>
          <w:szCs w:val="22"/>
          <w:u w:val="single"/>
          <w:lang w:val="en-US"/>
        </w:rPr>
        <w:t>Proposal 2</w:t>
      </w:r>
      <w:r w:rsidRPr="002C1E1A">
        <w:rPr>
          <w:rFonts w:eastAsia="游明朝"/>
          <w:b/>
          <w:sz w:val="22"/>
          <w:szCs w:val="22"/>
          <w:u w:val="single"/>
        </w:rPr>
        <w:t>:</w:t>
      </w:r>
      <w:r w:rsidRPr="002C1E1A">
        <w:rPr>
          <w:rFonts w:eastAsia="游明朝" w:hint="eastAsia"/>
          <w:b/>
          <w:sz w:val="22"/>
          <w:szCs w:val="22"/>
        </w:rPr>
        <w:t xml:space="preserve"> </w:t>
      </w:r>
      <w:r w:rsidRPr="002C1E1A">
        <w:rPr>
          <w:rFonts w:eastAsia="游明朝"/>
          <w:b/>
          <w:sz w:val="22"/>
          <w:szCs w:val="22"/>
        </w:rPr>
        <w:t>Study following capabilities for NW-controlled repeater.</w:t>
      </w:r>
    </w:p>
    <w:p w14:paraId="654DD8AF" w14:textId="16E71A72" w:rsidR="002C1E1A" w:rsidRPr="002C1E1A" w:rsidRDefault="002C1E1A" w:rsidP="002C1E1A">
      <w:pPr>
        <w:ind w:leftChars="100" w:left="240"/>
        <w:rPr>
          <w:rFonts w:eastAsia="游明朝"/>
          <w:b/>
          <w:sz w:val="22"/>
          <w:szCs w:val="22"/>
        </w:rPr>
      </w:pPr>
      <w:r w:rsidRPr="002C1E1A">
        <w:rPr>
          <w:rFonts w:eastAsiaTheme="minorEastAsia"/>
          <w:b/>
          <w:sz w:val="22"/>
          <w:szCs w:val="22"/>
          <w:lang w:val="en-US"/>
        </w:rPr>
        <w:t xml:space="preserve">1. </w:t>
      </w:r>
      <w:r w:rsidRPr="002C1E1A">
        <w:rPr>
          <w:rFonts w:eastAsiaTheme="minorEastAsia" w:hint="eastAsia"/>
          <w:b/>
          <w:sz w:val="22"/>
          <w:szCs w:val="22"/>
          <w:lang w:val="en-US"/>
        </w:rPr>
        <w:t>C</w:t>
      </w:r>
      <w:r w:rsidRPr="002C1E1A">
        <w:rPr>
          <w:rFonts w:eastAsiaTheme="minorEastAsia"/>
          <w:b/>
          <w:sz w:val="22"/>
          <w:szCs w:val="22"/>
          <w:lang w:val="en-US"/>
        </w:rPr>
        <w:t>apability of “UE function”</w:t>
      </w:r>
    </w:p>
    <w:p w14:paraId="0FE329EC" w14:textId="37D2E80F" w:rsidR="002C1E1A" w:rsidRPr="002C1E1A" w:rsidRDefault="002C1E1A" w:rsidP="002C1E1A">
      <w:pPr>
        <w:ind w:leftChars="100" w:left="240"/>
        <w:rPr>
          <w:b/>
          <w:sz w:val="22"/>
          <w:szCs w:val="22"/>
          <w:lang w:val="en-US"/>
        </w:rPr>
      </w:pPr>
      <w:r w:rsidRPr="002C1E1A">
        <w:rPr>
          <w:rFonts w:hint="eastAsia"/>
          <w:b/>
          <w:sz w:val="22"/>
          <w:szCs w:val="22"/>
          <w:lang w:val="en-US"/>
        </w:rPr>
        <w:t>2</w:t>
      </w:r>
      <w:r w:rsidRPr="002C1E1A">
        <w:rPr>
          <w:b/>
          <w:sz w:val="22"/>
          <w:szCs w:val="22"/>
          <w:lang w:val="en-US"/>
        </w:rPr>
        <w:t xml:space="preserve">. </w:t>
      </w:r>
      <w:r w:rsidRPr="002C1E1A">
        <w:rPr>
          <w:rFonts w:eastAsiaTheme="minorEastAsia"/>
          <w:b/>
          <w:sz w:val="22"/>
          <w:szCs w:val="22"/>
          <w:lang w:val="en-US"/>
        </w:rPr>
        <w:t>Simultaneous “UE function” and “Repeater function” operations</w:t>
      </w:r>
    </w:p>
    <w:p w14:paraId="1CA9B97F" w14:textId="24E27862" w:rsidR="002C1E1A" w:rsidRPr="002C1E1A" w:rsidRDefault="002C1E1A" w:rsidP="002C1E1A">
      <w:pPr>
        <w:ind w:leftChars="100" w:left="240"/>
        <w:rPr>
          <w:b/>
          <w:sz w:val="22"/>
          <w:szCs w:val="22"/>
          <w:lang w:val="en-US"/>
        </w:rPr>
      </w:pPr>
      <w:r w:rsidRPr="002C1E1A">
        <w:rPr>
          <w:rFonts w:hint="eastAsia"/>
          <w:b/>
          <w:sz w:val="22"/>
          <w:szCs w:val="22"/>
          <w:lang w:val="en-US"/>
        </w:rPr>
        <w:t>3</w:t>
      </w:r>
      <w:r w:rsidRPr="002C1E1A">
        <w:rPr>
          <w:b/>
          <w:sz w:val="22"/>
          <w:szCs w:val="22"/>
          <w:lang w:val="en-US"/>
        </w:rPr>
        <w:t xml:space="preserve">. </w:t>
      </w:r>
      <w:r w:rsidRPr="002C1E1A">
        <w:rPr>
          <w:rFonts w:eastAsiaTheme="minorEastAsia" w:hint="eastAsia"/>
          <w:b/>
          <w:sz w:val="22"/>
          <w:szCs w:val="22"/>
          <w:lang w:val="en-US"/>
        </w:rPr>
        <w:t>S</w:t>
      </w:r>
      <w:r w:rsidRPr="002C1E1A">
        <w:rPr>
          <w:rFonts w:eastAsiaTheme="minorEastAsia"/>
          <w:b/>
          <w:sz w:val="22"/>
          <w:szCs w:val="22"/>
          <w:lang w:val="en-US"/>
        </w:rPr>
        <w:t>imultaneous “DL” and “UL” operation</w:t>
      </w:r>
    </w:p>
    <w:p w14:paraId="534F952F" w14:textId="13E2FB0F" w:rsidR="00E138E5" w:rsidRDefault="002C1E1A" w:rsidP="00E138E5">
      <w:pPr>
        <w:ind w:leftChars="100" w:left="240"/>
        <w:rPr>
          <w:rFonts w:eastAsiaTheme="minorEastAsia"/>
          <w:b/>
          <w:sz w:val="22"/>
          <w:szCs w:val="22"/>
          <w:lang w:val="en-US"/>
        </w:rPr>
      </w:pPr>
      <w:r w:rsidRPr="002C1E1A">
        <w:rPr>
          <w:rFonts w:hint="eastAsia"/>
          <w:b/>
          <w:sz w:val="22"/>
          <w:szCs w:val="22"/>
          <w:lang w:val="en-US"/>
        </w:rPr>
        <w:t>4</w:t>
      </w:r>
      <w:r w:rsidRPr="002C1E1A">
        <w:rPr>
          <w:b/>
          <w:sz w:val="22"/>
          <w:szCs w:val="22"/>
          <w:lang w:val="en-US"/>
        </w:rPr>
        <w:t xml:space="preserve">. </w:t>
      </w:r>
      <w:r w:rsidRPr="002C1E1A">
        <w:rPr>
          <w:rFonts w:eastAsiaTheme="minorEastAsia" w:hint="eastAsia"/>
          <w:b/>
          <w:sz w:val="22"/>
          <w:szCs w:val="22"/>
          <w:lang w:val="en-US"/>
        </w:rPr>
        <w:t>S</w:t>
      </w:r>
      <w:r w:rsidRPr="002C1E1A">
        <w:rPr>
          <w:rFonts w:eastAsiaTheme="minorEastAsia"/>
          <w:b/>
          <w:sz w:val="22"/>
          <w:szCs w:val="22"/>
          <w:lang w:val="en-US"/>
        </w:rPr>
        <w:t>haring information of “UE function” and “Repeater function”</w:t>
      </w:r>
    </w:p>
    <w:p w14:paraId="05C61F88" w14:textId="6BAE17AD" w:rsidR="00817663" w:rsidRDefault="00817663" w:rsidP="00E138E5">
      <w:pPr>
        <w:ind w:leftChars="100" w:left="240"/>
        <w:rPr>
          <w:rFonts w:eastAsiaTheme="minorEastAsia"/>
          <w:b/>
          <w:sz w:val="22"/>
          <w:szCs w:val="22"/>
          <w:lang w:val="en-US"/>
        </w:rPr>
      </w:pPr>
      <w:r>
        <w:rPr>
          <w:b/>
          <w:sz w:val="22"/>
          <w:szCs w:val="22"/>
          <w:lang w:val="en-US"/>
        </w:rPr>
        <w:t>5.</w:t>
      </w:r>
      <w:r>
        <w:rPr>
          <w:rFonts w:eastAsiaTheme="minorEastAsia"/>
          <w:b/>
          <w:sz w:val="22"/>
          <w:szCs w:val="22"/>
          <w:lang w:val="en-US"/>
        </w:rPr>
        <w:t xml:space="preserve"> </w:t>
      </w:r>
      <w:r w:rsidRPr="00817663">
        <w:rPr>
          <w:rFonts w:eastAsiaTheme="minorEastAsia"/>
          <w:b/>
          <w:sz w:val="22"/>
          <w:szCs w:val="22"/>
          <w:lang w:val="en-US"/>
        </w:rPr>
        <w:t>Switching gap between DL Rx and DL Tx, UL Rx and UL Tx</w:t>
      </w:r>
    </w:p>
    <w:p w14:paraId="21BF1A3E" w14:textId="309CFA46" w:rsidR="00817663" w:rsidRPr="00E138E5" w:rsidRDefault="00817663" w:rsidP="00E138E5">
      <w:pPr>
        <w:ind w:leftChars="100" w:left="240"/>
        <w:rPr>
          <w:rFonts w:eastAsiaTheme="minorEastAsia"/>
          <w:b/>
          <w:sz w:val="22"/>
          <w:szCs w:val="22"/>
          <w:lang w:val="en-US"/>
        </w:rPr>
      </w:pPr>
      <w:r>
        <w:rPr>
          <w:rFonts w:eastAsiaTheme="minorEastAsia" w:hint="eastAsia"/>
          <w:b/>
          <w:sz w:val="22"/>
          <w:szCs w:val="22"/>
          <w:lang w:val="en-US"/>
        </w:rPr>
        <w:t>6</w:t>
      </w:r>
      <w:r>
        <w:rPr>
          <w:rFonts w:eastAsiaTheme="minorEastAsia"/>
          <w:b/>
          <w:sz w:val="22"/>
          <w:szCs w:val="22"/>
          <w:lang w:val="en-US"/>
        </w:rPr>
        <w:t xml:space="preserve">. </w:t>
      </w:r>
      <w:r w:rsidRPr="00817663">
        <w:rPr>
          <w:rFonts w:eastAsiaTheme="minorEastAsia"/>
          <w:b/>
          <w:sz w:val="22"/>
          <w:szCs w:val="22"/>
          <w:lang w:val="en-US"/>
        </w:rPr>
        <w:t>Control of Tx timing of “Repeater function”</w:t>
      </w:r>
    </w:p>
    <w:p w14:paraId="41A92219" w14:textId="77777777" w:rsidR="002C1E1A" w:rsidRDefault="002C1E1A" w:rsidP="0016069E">
      <w:pPr>
        <w:rPr>
          <w:sz w:val="22"/>
          <w:szCs w:val="22"/>
          <w:lang w:val="en-US"/>
        </w:rPr>
      </w:pPr>
    </w:p>
    <w:p w14:paraId="3390AE57" w14:textId="52EB3E80" w:rsidR="00770488" w:rsidRPr="00EE092A" w:rsidRDefault="00770488" w:rsidP="00770488">
      <w:pPr>
        <w:pStyle w:val="1"/>
        <w:numPr>
          <w:ilvl w:val="0"/>
          <w:numId w:val="6"/>
        </w:numPr>
        <w:spacing w:before="180" w:after="120"/>
        <w:rPr>
          <w:rFonts w:eastAsia="ＭＳ 明朝"/>
          <w:b/>
          <w:bCs/>
          <w:szCs w:val="24"/>
          <w:lang w:val="en-US"/>
        </w:rPr>
      </w:pPr>
      <w:r>
        <w:rPr>
          <w:rFonts w:eastAsia="ＭＳ 明朝"/>
          <w:b/>
          <w:bCs/>
          <w:szCs w:val="24"/>
          <w:lang w:val="en-US"/>
        </w:rPr>
        <w:t>Side control information</w:t>
      </w:r>
    </w:p>
    <w:p w14:paraId="3FE4B92A" w14:textId="096241FF" w:rsidR="00770488" w:rsidRPr="00770488" w:rsidRDefault="003A6A32" w:rsidP="00770488">
      <w:pPr>
        <w:pStyle w:val="2"/>
        <w:numPr>
          <w:ilvl w:val="1"/>
          <w:numId w:val="6"/>
        </w:numPr>
        <w:jc w:val="both"/>
        <w:rPr>
          <w:b/>
          <w:bCs/>
          <w:sz w:val="22"/>
          <w:szCs w:val="22"/>
          <w:lang w:val="en-US"/>
        </w:rPr>
      </w:pPr>
      <w:r w:rsidRPr="003A6A32">
        <w:rPr>
          <w:b/>
          <w:bCs/>
          <w:sz w:val="22"/>
          <w:szCs w:val="22"/>
          <w:lang w:val="en-US"/>
        </w:rPr>
        <w:t>Beamforming information</w:t>
      </w:r>
    </w:p>
    <w:p w14:paraId="12D0A7E8" w14:textId="45934EA4" w:rsidR="003A6A32" w:rsidRPr="003A6A32" w:rsidRDefault="003A6A32" w:rsidP="003A6A32">
      <w:pPr>
        <w:spacing w:afterLines="50" w:after="120"/>
        <w:jc w:val="both"/>
        <w:rPr>
          <w:rFonts w:eastAsiaTheme="minorEastAsia"/>
          <w:sz w:val="22"/>
          <w:szCs w:val="22"/>
          <w:lang w:val="en-US"/>
        </w:rPr>
      </w:pPr>
      <w:r w:rsidRPr="003A6A32">
        <w:rPr>
          <w:rFonts w:eastAsiaTheme="minorEastAsia"/>
          <w:sz w:val="22"/>
          <w:szCs w:val="22"/>
          <w:lang w:val="en-US"/>
        </w:rPr>
        <w:t>Beamforming is beneficial to improve capacity, coverage</w:t>
      </w:r>
      <w:r w:rsidR="00212E15">
        <w:rPr>
          <w:rFonts w:eastAsiaTheme="minorEastAsia"/>
          <w:sz w:val="22"/>
          <w:szCs w:val="22"/>
          <w:lang w:val="en-US"/>
        </w:rPr>
        <w:t xml:space="preserve"> performance</w:t>
      </w:r>
      <w:r w:rsidR="00ED572F">
        <w:rPr>
          <w:rFonts w:eastAsiaTheme="minorEastAsia"/>
          <w:sz w:val="22"/>
          <w:szCs w:val="22"/>
          <w:lang w:val="en-US"/>
        </w:rPr>
        <w:t>s</w:t>
      </w:r>
      <w:r w:rsidRPr="003A6A32">
        <w:rPr>
          <w:rFonts w:eastAsiaTheme="minorEastAsia"/>
          <w:sz w:val="22"/>
          <w:szCs w:val="22"/>
          <w:lang w:val="en-US"/>
        </w:rPr>
        <w:t xml:space="preserve"> and mitigate interference, </w:t>
      </w:r>
      <w:r w:rsidR="00ED572F">
        <w:rPr>
          <w:rFonts w:eastAsiaTheme="minorEastAsia"/>
          <w:sz w:val="22"/>
          <w:szCs w:val="22"/>
          <w:lang w:val="en-US"/>
        </w:rPr>
        <w:t>and hence</w:t>
      </w:r>
      <w:r w:rsidR="00ED572F" w:rsidRPr="003A6A32">
        <w:rPr>
          <w:rFonts w:eastAsiaTheme="minorEastAsia"/>
          <w:sz w:val="22"/>
          <w:szCs w:val="22"/>
          <w:lang w:val="en-US"/>
        </w:rPr>
        <w:t xml:space="preserve"> </w:t>
      </w:r>
      <w:r w:rsidRPr="003A6A32">
        <w:rPr>
          <w:rFonts w:eastAsiaTheme="minorEastAsia"/>
          <w:sz w:val="22"/>
          <w:szCs w:val="22"/>
          <w:lang w:val="en-US"/>
        </w:rPr>
        <w:t xml:space="preserve">it is assumed that </w:t>
      </w:r>
      <w:r w:rsidR="00ED572F">
        <w:rPr>
          <w:rFonts w:eastAsiaTheme="minorEastAsia"/>
          <w:sz w:val="22"/>
          <w:szCs w:val="22"/>
          <w:lang w:val="en-US"/>
        </w:rPr>
        <w:t xml:space="preserve">the </w:t>
      </w:r>
      <w:r w:rsidRPr="003A6A32">
        <w:rPr>
          <w:rFonts w:eastAsiaTheme="minorEastAsia"/>
          <w:sz w:val="22"/>
          <w:szCs w:val="22"/>
          <w:lang w:val="en-US"/>
        </w:rPr>
        <w:t>repeater has beamforming capability (at least for FR2)</w:t>
      </w:r>
      <w:r w:rsidR="00ED572F">
        <w:rPr>
          <w:rFonts w:eastAsiaTheme="minorEastAsia"/>
          <w:sz w:val="22"/>
          <w:szCs w:val="22"/>
          <w:lang w:val="en-US"/>
        </w:rPr>
        <w:t>.</w:t>
      </w:r>
      <w:r w:rsidRPr="003A6A32">
        <w:rPr>
          <w:rFonts w:eastAsiaTheme="minorEastAsia"/>
          <w:sz w:val="22"/>
          <w:szCs w:val="22"/>
          <w:lang w:val="en-US"/>
        </w:rPr>
        <w:t xml:space="preserve"> </w:t>
      </w:r>
      <w:r w:rsidR="00ED572F">
        <w:rPr>
          <w:rFonts w:eastAsiaTheme="minorEastAsia"/>
          <w:sz w:val="22"/>
          <w:szCs w:val="22"/>
          <w:lang w:val="en-US"/>
        </w:rPr>
        <w:t>F</w:t>
      </w:r>
      <w:r w:rsidR="00C109E6">
        <w:rPr>
          <w:rFonts w:eastAsiaTheme="minorEastAsia"/>
          <w:sz w:val="22"/>
          <w:szCs w:val="22"/>
          <w:lang w:val="en-US"/>
        </w:rPr>
        <w:t xml:space="preserve">or the repeater beam management, </w:t>
      </w:r>
      <w:r w:rsidRPr="003A6A32">
        <w:rPr>
          <w:rFonts w:eastAsiaTheme="minorEastAsia"/>
          <w:sz w:val="22"/>
          <w:szCs w:val="22"/>
          <w:lang w:val="en-US"/>
        </w:rPr>
        <w:t xml:space="preserve">side control information for beamforming information </w:t>
      </w:r>
      <w:r w:rsidR="00ED572F">
        <w:rPr>
          <w:rFonts w:eastAsiaTheme="minorEastAsia"/>
          <w:sz w:val="22"/>
          <w:szCs w:val="22"/>
          <w:lang w:val="en-US"/>
        </w:rPr>
        <w:t>would be</w:t>
      </w:r>
      <w:r w:rsidR="00ED572F" w:rsidRPr="003A6A32">
        <w:rPr>
          <w:rFonts w:eastAsiaTheme="minorEastAsia"/>
          <w:sz w:val="22"/>
          <w:szCs w:val="22"/>
          <w:lang w:val="en-US"/>
        </w:rPr>
        <w:t xml:space="preserve"> </w:t>
      </w:r>
      <w:r w:rsidRPr="003A6A32">
        <w:rPr>
          <w:rFonts w:eastAsiaTheme="minorEastAsia"/>
          <w:sz w:val="22"/>
          <w:szCs w:val="22"/>
          <w:lang w:val="en-US"/>
        </w:rPr>
        <w:t>necessary</w:t>
      </w:r>
      <w:r w:rsidR="00C109E6">
        <w:rPr>
          <w:rFonts w:eastAsiaTheme="minorEastAsia"/>
          <w:sz w:val="22"/>
          <w:szCs w:val="22"/>
          <w:lang w:val="en-US"/>
        </w:rPr>
        <w:t>. Based on our assumed structure of NW-controlled repeater, following three functionalities should be considered</w:t>
      </w:r>
      <w:r w:rsidR="00884A2F">
        <w:rPr>
          <w:rFonts w:eastAsiaTheme="minorEastAsia"/>
          <w:sz w:val="22"/>
          <w:szCs w:val="22"/>
          <w:lang w:val="en-US"/>
        </w:rPr>
        <w:t xml:space="preserve"> as shown in Fig.3</w:t>
      </w:r>
      <w:r w:rsidR="00C109E6">
        <w:rPr>
          <w:rFonts w:eastAsiaTheme="minorEastAsia"/>
          <w:sz w:val="22"/>
          <w:szCs w:val="22"/>
          <w:lang w:val="en-US"/>
        </w:rPr>
        <w:t>.</w:t>
      </w:r>
    </w:p>
    <w:p w14:paraId="576BC97F" w14:textId="77777777" w:rsidR="00C109E6" w:rsidRDefault="00C109E6" w:rsidP="003A6A32">
      <w:pPr>
        <w:rPr>
          <w:sz w:val="22"/>
          <w:szCs w:val="22"/>
          <w:lang w:val="en-US"/>
        </w:rPr>
      </w:pPr>
    </w:p>
    <w:p w14:paraId="5E63DFCD" w14:textId="007DCD65" w:rsidR="00C109E6" w:rsidRPr="00212E15" w:rsidRDefault="00C109E6" w:rsidP="003A6A32">
      <w:pPr>
        <w:rPr>
          <w:b/>
          <w:bCs/>
          <w:sz w:val="22"/>
          <w:szCs w:val="22"/>
          <w:u w:val="single"/>
          <w:lang w:val="en-US"/>
        </w:rPr>
      </w:pPr>
      <w:r w:rsidRPr="00212E15">
        <w:rPr>
          <w:rFonts w:hint="eastAsia"/>
          <w:b/>
          <w:bCs/>
          <w:sz w:val="22"/>
          <w:szCs w:val="22"/>
          <w:u w:val="single"/>
          <w:lang w:val="en-US"/>
        </w:rPr>
        <w:t>1</w:t>
      </w:r>
      <w:r w:rsidRPr="00212E15">
        <w:rPr>
          <w:b/>
          <w:bCs/>
          <w:sz w:val="22"/>
          <w:szCs w:val="22"/>
          <w:u w:val="single"/>
          <w:lang w:val="en-US"/>
        </w:rPr>
        <w:t>. Beam management of “UE function”</w:t>
      </w:r>
    </w:p>
    <w:p w14:paraId="1E248502" w14:textId="1661713B" w:rsidR="00C109E6" w:rsidRDefault="00BC7918" w:rsidP="003A6A32">
      <w:pPr>
        <w:rPr>
          <w:sz w:val="22"/>
          <w:szCs w:val="22"/>
          <w:lang w:val="en-US"/>
        </w:rPr>
      </w:pPr>
      <w:r>
        <w:rPr>
          <w:sz w:val="22"/>
          <w:szCs w:val="22"/>
          <w:lang w:val="en-US"/>
        </w:rPr>
        <w:t>Existing</w:t>
      </w:r>
      <w:r w:rsidR="00C109E6">
        <w:rPr>
          <w:sz w:val="22"/>
          <w:szCs w:val="22"/>
          <w:lang w:val="en-US"/>
        </w:rPr>
        <w:t xml:space="preserve"> beam indication </w:t>
      </w:r>
      <w:r>
        <w:rPr>
          <w:sz w:val="22"/>
          <w:szCs w:val="22"/>
          <w:lang w:val="en-US"/>
        </w:rPr>
        <w:t xml:space="preserve">mechanism </w:t>
      </w:r>
      <w:r w:rsidR="00C109E6">
        <w:rPr>
          <w:sz w:val="22"/>
          <w:szCs w:val="22"/>
          <w:lang w:val="en-US"/>
        </w:rPr>
        <w:t xml:space="preserve">for </w:t>
      </w:r>
      <w:r>
        <w:rPr>
          <w:sz w:val="22"/>
          <w:szCs w:val="22"/>
          <w:lang w:val="en-US"/>
        </w:rPr>
        <w:t>normal</w:t>
      </w:r>
      <w:r w:rsidR="00C109E6">
        <w:rPr>
          <w:sz w:val="22"/>
          <w:szCs w:val="22"/>
          <w:lang w:val="en-US"/>
        </w:rPr>
        <w:t xml:space="preserve"> UE can be used for the </w:t>
      </w:r>
      <w:r>
        <w:rPr>
          <w:sz w:val="22"/>
          <w:szCs w:val="22"/>
          <w:lang w:val="en-US"/>
        </w:rPr>
        <w:t xml:space="preserve">beam </w:t>
      </w:r>
      <w:r w:rsidR="00C109E6">
        <w:rPr>
          <w:sz w:val="22"/>
          <w:szCs w:val="22"/>
          <w:lang w:val="en-US"/>
        </w:rPr>
        <w:t>management</w:t>
      </w:r>
      <w:r>
        <w:rPr>
          <w:sz w:val="22"/>
          <w:szCs w:val="22"/>
          <w:lang w:val="en-US"/>
        </w:rPr>
        <w:t xml:space="preserve"> for UE function e.g., to receive side control information</w:t>
      </w:r>
      <w:r w:rsidR="00C109E6">
        <w:rPr>
          <w:sz w:val="22"/>
          <w:szCs w:val="22"/>
          <w:lang w:val="en-US"/>
        </w:rPr>
        <w:t xml:space="preserve">. </w:t>
      </w:r>
    </w:p>
    <w:p w14:paraId="38ADE96F" w14:textId="77777777" w:rsidR="00C109E6" w:rsidRDefault="00C109E6" w:rsidP="003A6A32">
      <w:pPr>
        <w:rPr>
          <w:sz w:val="22"/>
          <w:szCs w:val="22"/>
          <w:lang w:val="en-US"/>
        </w:rPr>
      </w:pPr>
    </w:p>
    <w:p w14:paraId="2ECD7FE3" w14:textId="3D19B192" w:rsidR="00C109E6" w:rsidRPr="00212E15" w:rsidRDefault="00C109E6" w:rsidP="003A6A32">
      <w:pPr>
        <w:rPr>
          <w:b/>
          <w:bCs/>
          <w:sz w:val="22"/>
          <w:szCs w:val="22"/>
          <w:u w:val="single"/>
          <w:lang w:val="en-US"/>
        </w:rPr>
      </w:pPr>
      <w:r w:rsidRPr="00212E15">
        <w:rPr>
          <w:rFonts w:hint="eastAsia"/>
          <w:b/>
          <w:bCs/>
          <w:sz w:val="22"/>
          <w:szCs w:val="22"/>
          <w:u w:val="single"/>
          <w:lang w:val="en-US"/>
        </w:rPr>
        <w:t>2</w:t>
      </w:r>
      <w:r w:rsidRPr="00212E15">
        <w:rPr>
          <w:b/>
          <w:bCs/>
          <w:sz w:val="22"/>
          <w:szCs w:val="22"/>
          <w:u w:val="single"/>
          <w:lang w:val="en-US"/>
        </w:rPr>
        <w:t>. Beam management of “Repeater function” to gNB (DL Rx and UL Tx beams)</w:t>
      </w:r>
    </w:p>
    <w:p w14:paraId="7BD86286" w14:textId="1307A6A8" w:rsidR="00C109E6" w:rsidRDefault="00BC7918" w:rsidP="003A6A32">
      <w:pPr>
        <w:rPr>
          <w:sz w:val="22"/>
          <w:szCs w:val="22"/>
          <w:lang w:val="en-US"/>
        </w:rPr>
      </w:pPr>
      <w:r>
        <w:rPr>
          <w:sz w:val="22"/>
          <w:szCs w:val="22"/>
          <w:lang w:val="en-US"/>
        </w:rPr>
        <w:t>Existing beam indication mechanism for normal UE</w:t>
      </w:r>
      <w:r w:rsidR="00C109E6">
        <w:rPr>
          <w:sz w:val="22"/>
          <w:szCs w:val="22"/>
          <w:lang w:val="en-US"/>
        </w:rPr>
        <w:t xml:space="preserve"> </w:t>
      </w:r>
      <w:r w:rsidR="00D472FF">
        <w:rPr>
          <w:sz w:val="22"/>
          <w:szCs w:val="22"/>
          <w:lang w:val="en-US"/>
        </w:rPr>
        <w:t xml:space="preserve">would be </w:t>
      </w:r>
      <w:r w:rsidR="00C109E6">
        <w:rPr>
          <w:sz w:val="22"/>
          <w:szCs w:val="22"/>
          <w:lang w:val="en-US"/>
        </w:rPr>
        <w:t xml:space="preserve">only applicable </w:t>
      </w:r>
      <w:r>
        <w:rPr>
          <w:sz w:val="22"/>
          <w:szCs w:val="22"/>
          <w:lang w:val="en-US"/>
        </w:rPr>
        <w:t>to</w:t>
      </w:r>
      <w:r w:rsidR="00C109E6">
        <w:rPr>
          <w:sz w:val="22"/>
          <w:szCs w:val="22"/>
          <w:lang w:val="en-US"/>
        </w:rPr>
        <w:t xml:space="preserve"> “UE function” or time resource for “UE function” </w:t>
      </w:r>
      <w:r>
        <w:rPr>
          <w:sz w:val="22"/>
          <w:szCs w:val="22"/>
          <w:lang w:val="en-US"/>
        </w:rPr>
        <w:t xml:space="preserve">even if </w:t>
      </w:r>
      <w:r w:rsidR="00C109E6">
        <w:rPr>
          <w:sz w:val="22"/>
          <w:szCs w:val="22"/>
          <w:lang w:val="en-US"/>
        </w:rPr>
        <w:t>antenna panel is shared by “UE function” and “Repeater function”</w:t>
      </w:r>
      <w:r>
        <w:rPr>
          <w:sz w:val="22"/>
          <w:szCs w:val="22"/>
          <w:lang w:val="en-US"/>
        </w:rPr>
        <w:t>,</w:t>
      </w:r>
      <w:r w:rsidR="00C109E6">
        <w:rPr>
          <w:sz w:val="22"/>
          <w:szCs w:val="22"/>
          <w:lang w:val="en-US"/>
        </w:rPr>
        <w:t xml:space="preserve"> </w:t>
      </w:r>
      <w:r>
        <w:rPr>
          <w:sz w:val="22"/>
          <w:szCs w:val="22"/>
          <w:lang w:val="en-US"/>
        </w:rPr>
        <w:t>and hence</w:t>
      </w:r>
      <w:r w:rsidR="00212E15">
        <w:rPr>
          <w:sz w:val="22"/>
          <w:szCs w:val="22"/>
          <w:lang w:val="en-US"/>
        </w:rPr>
        <w:t xml:space="preserve"> </w:t>
      </w:r>
      <w:r>
        <w:rPr>
          <w:sz w:val="22"/>
          <w:szCs w:val="22"/>
          <w:lang w:val="en-US"/>
        </w:rPr>
        <w:t xml:space="preserve">the </w:t>
      </w:r>
      <w:r w:rsidR="00C109E6">
        <w:rPr>
          <w:sz w:val="22"/>
          <w:szCs w:val="22"/>
          <w:lang w:val="en-US"/>
        </w:rPr>
        <w:t xml:space="preserve">beam management of “Repeater function” to gNB should be studied. As in SID, </w:t>
      </w:r>
      <w:r>
        <w:rPr>
          <w:sz w:val="22"/>
          <w:szCs w:val="22"/>
          <w:lang w:val="en-US"/>
        </w:rPr>
        <w:t xml:space="preserve">since </w:t>
      </w:r>
      <w:r w:rsidR="00C109E6">
        <w:rPr>
          <w:sz w:val="22"/>
          <w:szCs w:val="22"/>
          <w:lang w:val="en-US"/>
        </w:rPr>
        <w:t>NW-controlled repeater is assumed to be stationary, the best beam between NW-controlled repeater and gNB may be static. For example, once a beam is indicated, the beam can be applicable for a period until a beam update is indicated. For the beam management, following two options can be considered.</w:t>
      </w:r>
    </w:p>
    <w:p w14:paraId="0C264D1E" w14:textId="0B3E5A09" w:rsidR="00C109E6" w:rsidRDefault="00C109E6" w:rsidP="003A6A32">
      <w:pPr>
        <w:rPr>
          <w:sz w:val="22"/>
          <w:szCs w:val="22"/>
          <w:lang w:val="en-US"/>
        </w:rPr>
      </w:pPr>
      <w:r>
        <w:rPr>
          <w:sz w:val="22"/>
          <w:szCs w:val="22"/>
          <w:lang w:val="en-US"/>
        </w:rPr>
        <w:tab/>
        <w:t xml:space="preserve">Option </w:t>
      </w:r>
      <w:proofErr w:type="gramStart"/>
      <w:r>
        <w:rPr>
          <w:sz w:val="22"/>
          <w:szCs w:val="22"/>
          <w:lang w:val="en-US"/>
        </w:rPr>
        <w:t>1 :</w:t>
      </w:r>
      <w:proofErr w:type="gramEnd"/>
      <w:r>
        <w:rPr>
          <w:sz w:val="22"/>
          <w:szCs w:val="22"/>
          <w:lang w:val="en-US"/>
        </w:rPr>
        <w:t xml:space="preserve"> </w:t>
      </w:r>
      <w:r w:rsidR="00222D20">
        <w:rPr>
          <w:sz w:val="22"/>
          <w:szCs w:val="22"/>
          <w:lang w:val="en-US"/>
        </w:rPr>
        <w:t>“R</w:t>
      </w:r>
      <w:r w:rsidR="00222D20" w:rsidRPr="00222D20">
        <w:rPr>
          <w:sz w:val="22"/>
          <w:szCs w:val="22"/>
          <w:lang w:val="en-US"/>
        </w:rPr>
        <w:t>epeater function</w:t>
      </w:r>
      <w:r w:rsidR="00222D20">
        <w:rPr>
          <w:sz w:val="22"/>
          <w:szCs w:val="22"/>
          <w:lang w:val="en-US"/>
        </w:rPr>
        <w:t>”</w:t>
      </w:r>
      <w:r w:rsidR="00222D20" w:rsidRPr="00222D20">
        <w:rPr>
          <w:sz w:val="22"/>
          <w:szCs w:val="22"/>
          <w:lang w:val="en-US"/>
        </w:rPr>
        <w:t xml:space="preserve"> to gNB applies the beam indicated for </w:t>
      </w:r>
      <w:r w:rsidR="00222D20">
        <w:rPr>
          <w:sz w:val="22"/>
          <w:szCs w:val="22"/>
          <w:lang w:val="en-US"/>
        </w:rPr>
        <w:t>“</w:t>
      </w:r>
      <w:r w:rsidR="00222D20" w:rsidRPr="00222D20">
        <w:rPr>
          <w:sz w:val="22"/>
          <w:szCs w:val="22"/>
          <w:lang w:val="en-US"/>
        </w:rPr>
        <w:t>UE function</w:t>
      </w:r>
      <w:r w:rsidR="00222D20">
        <w:rPr>
          <w:sz w:val="22"/>
          <w:szCs w:val="22"/>
          <w:lang w:val="en-US"/>
        </w:rPr>
        <w:t>”</w:t>
      </w:r>
    </w:p>
    <w:p w14:paraId="794B3D25" w14:textId="4E2093D5" w:rsidR="00C109E6" w:rsidRDefault="00C109E6" w:rsidP="003A6A32">
      <w:pPr>
        <w:rPr>
          <w:sz w:val="22"/>
          <w:szCs w:val="22"/>
          <w:lang w:val="en-US"/>
        </w:rPr>
      </w:pPr>
      <w:r>
        <w:rPr>
          <w:sz w:val="22"/>
          <w:szCs w:val="22"/>
          <w:lang w:val="en-US"/>
        </w:rPr>
        <w:tab/>
        <w:t xml:space="preserve">Option </w:t>
      </w:r>
      <w:proofErr w:type="gramStart"/>
      <w:r>
        <w:rPr>
          <w:sz w:val="22"/>
          <w:szCs w:val="22"/>
          <w:lang w:val="en-US"/>
        </w:rPr>
        <w:t>2 :</w:t>
      </w:r>
      <w:proofErr w:type="gramEnd"/>
      <w:r>
        <w:rPr>
          <w:sz w:val="22"/>
          <w:szCs w:val="22"/>
          <w:lang w:val="en-US"/>
        </w:rPr>
        <w:t xml:space="preserve"> </w:t>
      </w:r>
      <w:r w:rsidR="00781E11" w:rsidRPr="00781E11">
        <w:rPr>
          <w:sz w:val="22"/>
          <w:szCs w:val="22"/>
          <w:lang w:val="en-US"/>
        </w:rPr>
        <w:t>beam of “Repeater function” to gNB is indicated by side control information.</w:t>
      </w:r>
    </w:p>
    <w:p w14:paraId="7BC5B61F" w14:textId="4DC57C1A" w:rsidR="00C109E6" w:rsidRDefault="00C109E6" w:rsidP="003A6A32">
      <w:pPr>
        <w:rPr>
          <w:sz w:val="22"/>
          <w:szCs w:val="22"/>
          <w:lang w:val="en-US"/>
        </w:rPr>
      </w:pPr>
    </w:p>
    <w:p w14:paraId="2C36C1C5" w14:textId="51BD6AF5" w:rsidR="005B0B09" w:rsidRDefault="005B0B09" w:rsidP="003A6A32">
      <w:pPr>
        <w:rPr>
          <w:rFonts w:eastAsia="游明朝"/>
          <w:b/>
          <w:sz w:val="22"/>
          <w:szCs w:val="22"/>
        </w:rPr>
      </w:pPr>
      <w:r>
        <w:rPr>
          <w:rFonts w:eastAsia="游明朝"/>
          <w:b/>
          <w:sz w:val="22"/>
          <w:szCs w:val="22"/>
          <w:u w:val="single"/>
          <w:lang w:val="en-US"/>
        </w:rPr>
        <w:t>Proposal 3</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Study beam management of “</w:t>
      </w:r>
      <w:r w:rsidRPr="005B0B09">
        <w:rPr>
          <w:rFonts w:eastAsia="游明朝"/>
          <w:b/>
          <w:sz w:val="22"/>
          <w:szCs w:val="22"/>
        </w:rPr>
        <w:t>Repeater function</w:t>
      </w:r>
      <w:r>
        <w:rPr>
          <w:rFonts w:eastAsia="游明朝"/>
          <w:b/>
          <w:sz w:val="22"/>
          <w:szCs w:val="22"/>
        </w:rPr>
        <w:t xml:space="preserve">” to </w:t>
      </w:r>
      <w:proofErr w:type="gramStart"/>
      <w:r>
        <w:rPr>
          <w:rFonts w:eastAsia="游明朝"/>
          <w:b/>
          <w:sz w:val="22"/>
          <w:szCs w:val="22"/>
        </w:rPr>
        <w:t>gNB</w:t>
      </w:r>
      <w:r w:rsidR="00E87FCD">
        <w:rPr>
          <w:rFonts w:eastAsia="游明朝"/>
          <w:b/>
          <w:sz w:val="22"/>
          <w:szCs w:val="22"/>
        </w:rPr>
        <w:t>, and</w:t>
      </w:r>
      <w:proofErr w:type="gramEnd"/>
      <w:r w:rsidR="00E87FCD">
        <w:rPr>
          <w:rFonts w:eastAsia="游明朝"/>
          <w:b/>
          <w:sz w:val="22"/>
          <w:szCs w:val="22"/>
        </w:rPr>
        <w:t xml:space="preserve"> following two options can be considered.</w:t>
      </w:r>
    </w:p>
    <w:p w14:paraId="24613454" w14:textId="3967C2AE" w:rsidR="00E87FCD" w:rsidRPr="00E87FCD" w:rsidRDefault="00E87FCD" w:rsidP="00E87FCD">
      <w:pPr>
        <w:ind w:firstLine="720"/>
        <w:rPr>
          <w:b/>
          <w:bCs/>
          <w:sz w:val="22"/>
          <w:szCs w:val="22"/>
          <w:lang w:val="en-US"/>
        </w:rPr>
      </w:pPr>
      <w:r w:rsidRPr="00E87FCD">
        <w:rPr>
          <w:b/>
          <w:bCs/>
          <w:sz w:val="22"/>
          <w:szCs w:val="22"/>
          <w:lang w:val="en-US"/>
        </w:rPr>
        <w:t xml:space="preserve">Option </w:t>
      </w:r>
      <w:proofErr w:type="gramStart"/>
      <w:r w:rsidRPr="00E87FCD">
        <w:rPr>
          <w:b/>
          <w:bCs/>
          <w:sz w:val="22"/>
          <w:szCs w:val="22"/>
          <w:lang w:val="en-US"/>
        </w:rPr>
        <w:t>1 :</w:t>
      </w:r>
      <w:proofErr w:type="gramEnd"/>
      <w:r w:rsidRPr="00E87FCD">
        <w:rPr>
          <w:b/>
          <w:bCs/>
          <w:sz w:val="22"/>
          <w:szCs w:val="22"/>
          <w:lang w:val="en-US"/>
        </w:rPr>
        <w:t xml:space="preserve"> </w:t>
      </w:r>
      <w:r w:rsidR="00781E11">
        <w:rPr>
          <w:b/>
          <w:bCs/>
          <w:sz w:val="22"/>
          <w:szCs w:val="22"/>
          <w:lang w:val="en-US"/>
        </w:rPr>
        <w:t>“</w:t>
      </w:r>
      <w:r w:rsidR="00385DE3" w:rsidRPr="00385DE3">
        <w:rPr>
          <w:b/>
          <w:bCs/>
          <w:sz w:val="22"/>
          <w:szCs w:val="22"/>
          <w:lang w:val="en-US"/>
        </w:rPr>
        <w:t>Repeater function” to gNB applies the beam indicated for “UE function”</w:t>
      </w:r>
    </w:p>
    <w:p w14:paraId="40214F1C" w14:textId="7BAD70FC" w:rsidR="00E87FCD" w:rsidRPr="00E87FCD" w:rsidRDefault="00E87FCD" w:rsidP="00E87FCD">
      <w:pPr>
        <w:rPr>
          <w:b/>
          <w:bCs/>
          <w:sz w:val="22"/>
          <w:szCs w:val="22"/>
          <w:lang w:val="en-US"/>
        </w:rPr>
      </w:pPr>
      <w:r w:rsidRPr="00E87FCD">
        <w:rPr>
          <w:b/>
          <w:bCs/>
          <w:sz w:val="22"/>
          <w:szCs w:val="22"/>
          <w:lang w:val="en-US"/>
        </w:rPr>
        <w:tab/>
        <w:t xml:space="preserve">Option </w:t>
      </w:r>
      <w:proofErr w:type="gramStart"/>
      <w:r w:rsidRPr="00E87FCD">
        <w:rPr>
          <w:b/>
          <w:bCs/>
          <w:sz w:val="22"/>
          <w:szCs w:val="22"/>
          <w:lang w:val="en-US"/>
        </w:rPr>
        <w:t>2 :</w:t>
      </w:r>
      <w:proofErr w:type="gramEnd"/>
      <w:r w:rsidRPr="00E87FCD">
        <w:rPr>
          <w:b/>
          <w:bCs/>
          <w:sz w:val="22"/>
          <w:szCs w:val="22"/>
          <w:lang w:val="en-US"/>
        </w:rPr>
        <w:t xml:space="preserve"> </w:t>
      </w:r>
      <w:r w:rsidR="00781E11" w:rsidRPr="00781E11">
        <w:rPr>
          <w:b/>
          <w:bCs/>
          <w:sz w:val="22"/>
          <w:szCs w:val="22"/>
          <w:lang w:val="en-US"/>
        </w:rPr>
        <w:t xml:space="preserve">beam of </w:t>
      </w:r>
      <w:r w:rsidR="00781E11">
        <w:rPr>
          <w:b/>
          <w:bCs/>
          <w:sz w:val="22"/>
          <w:szCs w:val="22"/>
          <w:lang w:val="en-US"/>
        </w:rPr>
        <w:t>“R</w:t>
      </w:r>
      <w:r w:rsidR="00781E11" w:rsidRPr="00781E11">
        <w:rPr>
          <w:b/>
          <w:bCs/>
          <w:sz w:val="22"/>
          <w:szCs w:val="22"/>
          <w:lang w:val="en-US"/>
        </w:rPr>
        <w:t>epeater function</w:t>
      </w:r>
      <w:r w:rsidR="00781E11">
        <w:rPr>
          <w:b/>
          <w:bCs/>
          <w:sz w:val="22"/>
          <w:szCs w:val="22"/>
          <w:lang w:val="en-US"/>
        </w:rPr>
        <w:t>”</w:t>
      </w:r>
      <w:r w:rsidR="00781E11" w:rsidRPr="00781E11">
        <w:rPr>
          <w:b/>
          <w:bCs/>
          <w:sz w:val="22"/>
          <w:szCs w:val="22"/>
          <w:lang w:val="en-US"/>
        </w:rPr>
        <w:t xml:space="preserve"> to gNB is indicated by side control information.</w:t>
      </w:r>
    </w:p>
    <w:p w14:paraId="64778613" w14:textId="77777777" w:rsidR="005B0B09" w:rsidRDefault="005B0B09" w:rsidP="003A6A32">
      <w:pPr>
        <w:rPr>
          <w:sz w:val="22"/>
          <w:szCs w:val="22"/>
          <w:lang w:val="en-US"/>
        </w:rPr>
      </w:pPr>
    </w:p>
    <w:p w14:paraId="22D39130" w14:textId="3748B7F3" w:rsidR="00C109E6" w:rsidRPr="00212E15" w:rsidRDefault="00C109E6" w:rsidP="003A6A32">
      <w:pPr>
        <w:rPr>
          <w:b/>
          <w:bCs/>
          <w:sz w:val="22"/>
          <w:szCs w:val="22"/>
          <w:u w:val="single"/>
          <w:lang w:val="en-US"/>
        </w:rPr>
      </w:pPr>
      <w:r w:rsidRPr="00212E15">
        <w:rPr>
          <w:rFonts w:hint="eastAsia"/>
          <w:b/>
          <w:bCs/>
          <w:sz w:val="22"/>
          <w:szCs w:val="22"/>
          <w:u w:val="single"/>
          <w:lang w:val="en-US"/>
        </w:rPr>
        <w:t>3</w:t>
      </w:r>
      <w:r w:rsidRPr="00212E15">
        <w:rPr>
          <w:b/>
          <w:bCs/>
          <w:sz w:val="22"/>
          <w:szCs w:val="22"/>
          <w:u w:val="single"/>
          <w:lang w:val="en-US"/>
        </w:rPr>
        <w:t>. Beam management of “Repeater function” to UEs (DL Tx and UL Rx beams)</w:t>
      </w:r>
    </w:p>
    <w:p w14:paraId="021C2161" w14:textId="2F258613" w:rsidR="00C109E6" w:rsidRDefault="005B0B09" w:rsidP="003A6A32">
      <w:pPr>
        <w:rPr>
          <w:sz w:val="22"/>
          <w:szCs w:val="22"/>
          <w:lang w:val="en-US"/>
        </w:rPr>
      </w:pPr>
      <w:r>
        <w:rPr>
          <w:rFonts w:hint="eastAsia"/>
          <w:sz w:val="22"/>
          <w:szCs w:val="22"/>
          <w:lang w:val="en-US"/>
        </w:rPr>
        <w:lastRenderedPageBreak/>
        <w:t>W</w:t>
      </w:r>
      <w:r>
        <w:rPr>
          <w:sz w:val="22"/>
          <w:szCs w:val="22"/>
          <w:lang w:val="en-US"/>
        </w:rPr>
        <w:t xml:space="preserve">e can assume that NW-controlled repeater </w:t>
      </w:r>
      <w:r w:rsidR="00D472FF">
        <w:rPr>
          <w:rFonts w:hint="eastAsia"/>
          <w:sz w:val="22"/>
          <w:szCs w:val="22"/>
          <w:lang w:val="en-US"/>
        </w:rPr>
        <w:t>w</w:t>
      </w:r>
      <w:r w:rsidR="00D472FF">
        <w:rPr>
          <w:sz w:val="22"/>
          <w:szCs w:val="22"/>
          <w:lang w:val="en-US"/>
        </w:rPr>
        <w:t xml:space="preserve">ould need to </w:t>
      </w:r>
      <w:r>
        <w:rPr>
          <w:sz w:val="22"/>
          <w:szCs w:val="22"/>
          <w:lang w:val="en-US"/>
        </w:rPr>
        <w:t xml:space="preserve">sweep its DL Tx/UL Rx beams for </w:t>
      </w:r>
      <w:r w:rsidR="00D472FF">
        <w:rPr>
          <w:sz w:val="22"/>
          <w:szCs w:val="22"/>
          <w:lang w:val="en-US"/>
        </w:rPr>
        <w:t xml:space="preserve">forwarding </w:t>
      </w:r>
      <w:proofErr w:type="gramStart"/>
      <w:r>
        <w:rPr>
          <w:sz w:val="22"/>
          <w:szCs w:val="22"/>
          <w:lang w:val="en-US"/>
        </w:rPr>
        <w:t>e.g.</w:t>
      </w:r>
      <w:proofErr w:type="gramEnd"/>
      <w:r>
        <w:rPr>
          <w:sz w:val="22"/>
          <w:szCs w:val="22"/>
          <w:lang w:val="en-US"/>
        </w:rPr>
        <w:t xml:space="preserve"> cell-specific channel</w:t>
      </w:r>
      <w:r w:rsidR="00D472FF">
        <w:rPr>
          <w:sz w:val="22"/>
          <w:szCs w:val="22"/>
          <w:lang w:val="en-US"/>
        </w:rPr>
        <w:t>s/signals</w:t>
      </w:r>
      <w:r w:rsidR="007A3994">
        <w:rPr>
          <w:sz w:val="22"/>
          <w:szCs w:val="22"/>
          <w:lang w:val="en-US"/>
        </w:rPr>
        <w:t>, while it is expected that NW-controlled repeater can use the appropriate beam for a UE to forward UE-specific channels/signals</w:t>
      </w:r>
      <w:r>
        <w:rPr>
          <w:sz w:val="22"/>
          <w:szCs w:val="22"/>
          <w:lang w:val="en-US"/>
        </w:rPr>
        <w:t>. Therefore, beam management of “Repeater function” to UEs are necessary, and we need to study</w:t>
      </w:r>
      <w:r>
        <w:rPr>
          <w:rFonts w:hint="eastAsia"/>
          <w:sz w:val="22"/>
          <w:szCs w:val="22"/>
          <w:lang w:val="en-US"/>
        </w:rPr>
        <w:t xml:space="preserve"> </w:t>
      </w:r>
      <w:r>
        <w:rPr>
          <w:sz w:val="22"/>
          <w:szCs w:val="22"/>
          <w:lang w:val="en-US"/>
        </w:rPr>
        <w:t>how to indicate DL Tx/UL Rx beams</w:t>
      </w:r>
      <w:r w:rsidR="007A3994">
        <w:rPr>
          <w:sz w:val="22"/>
          <w:szCs w:val="22"/>
          <w:lang w:val="en-US"/>
        </w:rPr>
        <w:t xml:space="preserve"> for “Repeater function”</w:t>
      </w:r>
      <w:r>
        <w:rPr>
          <w:sz w:val="22"/>
          <w:szCs w:val="22"/>
          <w:lang w:val="en-US"/>
        </w:rPr>
        <w:t>.</w:t>
      </w:r>
    </w:p>
    <w:p w14:paraId="3B98652B" w14:textId="585F7246" w:rsidR="003A6A32" w:rsidRDefault="003A6A32" w:rsidP="0016069E">
      <w:pPr>
        <w:rPr>
          <w:sz w:val="22"/>
          <w:szCs w:val="22"/>
          <w:lang w:val="en-US"/>
        </w:rPr>
      </w:pPr>
    </w:p>
    <w:p w14:paraId="60AFCC6E" w14:textId="2BB8B41E" w:rsidR="005B0B09" w:rsidRDefault="005B0B09" w:rsidP="0016069E">
      <w:pPr>
        <w:rPr>
          <w:sz w:val="22"/>
          <w:szCs w:val="22"/>
          <w:lang w:val="en-US"/>
        </w:rPr>
      </w:pPr>
      <w:r>
        <w:rPr>
          <w:rFonts w:eastAsia="游明朝"/>
          <w:b/>
          <w:sz w:val="22"/>
          <w:szCs w:val="22"/>
          <w:u w:val="single"/>
          <w:lang w:val="en-US"/>
        </w:rPr>
        <w:t>Proposal 4</w:t>
      </w:r>
      <w:r w:rsidRPr="00212346">
        <w:rPr>
          <w:rFonts w:eastAsia="游明朝"/>
          <w:b/>
          <w:sz w:val="22"/>
          <w:szCs w:val="22"/>
          <w:u w:val="single"/>
        </w:rPr>
        <w:t>:</w:t>
      </w:r>
      <w:r w:rsidRPr="004C3828">
        <w:rPr>
          <w:rFonts w:eastAsia="游明朝" w:hint="eastAsia"/>
          <w:b/>
          <w:sz w:val="22"/>
          <w:szCs w:val="22"/>
        </w:rPr>
        <w:t xml:space="preserve"> </w:t>
      </w:r>
      <w:r w:rsidRPr="005B0B09">
        <w:rPr>
          <w:rFonts w:eastAsia="游明朝"/>
          <w:b/>
          <w:sz w:val="22"/>
          <w:szCs w:val="22"/>
        </w:rPr>
        <w:t xml:space="preserve">Study beam management of “Repeater function” to </w:t>
      </w:r>
      <w:r>
        <w:rPr>
          <w:rFonts w:eastAsia="游明朝"/>
          <w:b/>
          <w:sz w:val="22"/>
          <w:szCs w:val="22"/>
        </w:rPr>
        <w:t>UE</w:t>
      </w:r>
      <w:r w:rsidRPr="005B0B09">
        <w:rPr>
          <w:rFonts w:eastAsia="游明朝"/>
          <w:b/>
          <w:sz w:val="22"/>
          <w:szCs w:val="22"/>
        </w:rPr>
        <w:t>.</w:t>
      </w:r>
      <w:r w:rsidR="009F4114">
        <w:rPr>
          <w:rFonts w:eastAsia="游明朝"/>
          <w:b/>
          <w:sz w:val="22"/>
          <w:szCs w:val="22"/>
        </w:rPr>
        <w:t xml:space="preserve"> </w:t>
      </w:r>
      <w:r w:rsidR="00BA33B7">
        <w:rPr>
          <w:rFonts w:eastAsia="游明朝"/>
          <w:b/>
          <w:sz w:val="22"/>
          <w:szCs w:val="22"/>
        </w:rPr>
        <w:t xml:space="preserve">Beam of “repeater function” to UE can be indicated by side control information. </w:t>
      </w:r>
    </w:p>
    <w:p w14:paraId="3BF9DEC2" w14:textId="7F1C4619" w:rsidR="005B0B09" w:rsidRDefault="005B0B09" w:rsidP="0016069E">
      <w:pPr>
        <w:rPr>
          <w:sz w:val="22"/>
          <w:szCs w:val="22"/>
          <w:lang w:val="en-US"/>
        </w:rPr>
      </w:pPr>
    </w:p>
    <w:p w14:paraId="7ABA166E" w14:textId="77777777" w:rsidR="003606FE" w:rsidRPr="005B0B09" w:rsidRDefault="003606FE" w:rsidP="0016069E">
      <w:pPr>
        <w:rPr>
          <w:sz w:val="22"/>
          <w:szCs w:val="22"/>
          <w:lang w:val="en-US"/>
        </w:rPr>
      </w:pPr>
    </w:p>
    <w:p w14:paraId="282A92E8" w14:textId="684EA179" w:rsidR="003A6A32" w:rsidRDefault="00884A2F" w:rsidP="003606FE">
      <w:pPr>
        <w:jc w:val="center"/>
        <w:rPr>
          <w:sz w:val="22"/>
          <w:szCs w:val="22"/>
          <w:lang w:val="en-US"/>
        </w:rPr>
      </w:pPr>
      <w:r>
        <w:rPr>
          <w:noProof/>
          <w:sz w:val="22"/>
          <w:szCs w:val="22"/>
          <w:lang w:val="en-US"/>
        </w:rPr>
        <w:drawing>
          <wp:inline distT="0" distB="0" distL="0" distR="0" wp14:anchorId="0A677B16" wp14:editId="3CE640BF">
            <wp:extent cx="3557499" cy="163258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5196" cy="1636117"/>
                    </a:xfrm>
                    <a:prstGeom prst="rect">
                      <a:avLst/>
                    </a:prstGeom>
                    <a:noFill/>
                    <a:ln>
                      <a:noFill/>
                    </a:ln>
                  </pic:spPr>
                </pic:pic>
              </a:graphicData>
            </a:graphic>
          </wp:inline>
        </w:drawing>
      </w:r>
    </w:p>
    <w:p w14:paraId="2B9580BD" w14:textId="370F2E5C" w:rsidR="00884A2F" w:rsidRDefault="00884A2F" w:rsidP="003606FE">
      <w:pPr>
        <w:jc w:val="center"/>
        <w:rPr>
          <w:sz w:val="22"/>
          <w:szCs w:val="22"/>
          <w:lang w:val="en-US"/>
        </w:rPr>
      </w:pPr>
    </w:p>
    <w:p w14:paraId="5C724E05" w14:textId="2828046A" w:rsidR="00884A2F" w:rsidRDefault="00884A2F" w:rsidP="003606FE">
      <w:pPr>
        <w:jc w:val="center"/>
        <w:rPr>
          <w:sz w:val="22"/>
          <w:szCs w:val="22"/>
          <w:lang w:val="en-US"/>
        </w:rPr>
      </w:pPr>
    </w:p>
    <w:p w14:paraId="223E0DE2" w14:textId="088AD03A" w:rsidR="00884A2F" w:rsidRDefault="00884A2F" w:rsidP="003606FE">
      <w:pPr>
        <w:jc w:val="center"/>
        <w:rPr>
          <w:sz w:val="22"/>
          <w:szCs w:val="22"/>
          <w:lang w:val="en-US"/>
        </w:rPr>
      </w:pPr>
      <w:r>
        <w:rPr>
          <w:noProof/>
          <w:sz w:val="22"/>
          <w:szCs w:val="22"/>
          <w:lang w:val="en-US"/>
        </w:rPr>
        <w:drawing>
          <wp:inline distT="0" distB="0" distL="0" distR="0" wp14:anchorId="412A989F" wp14:editId="0414C7DB">
            <wp:extent cx="4508500" cy="2074869"/>
            <wp:effectExtent l="0" t="0" r="0" b="190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34366" cy="2086773"/>
                    </a:xfrm>
                    <a:prstGeom prst="rect">
                      <a:avLst/>
                    </a:prstGeom>
                    <a:noFill/>
                    <a:ln>
                      <a:noFill/>
                    </a:ln>
                  </pic:spPr>
                </pic:pic>
              </a:graphicData>
            </a:graphic>
          </wp:inline>
        </w:drawing>
      </w:r>
    </w:p>
    <w:p w14:paraId="701FE34D" w14:textId="26CBE303" w:rsidR="003A6A32" w:rsidRPr="00C109E6" w:rsidRDefault="00C109E6" w:rsidP="00C109E6">
      <w:pPr>
        <w:pStyle w:val="af3"/>
        <w:jc w:val="center"/>
        <w:rPr>
          <w:b w:val="0"/>
          <w:sz w:val="22"/>
          <w:szCs w:val="22"/>
        </w:rPr>
      </w:pPr>
      <w:r w:rsidRPr="001D23A7">
        <w:rPr>
          <w:rFonts w:hint="eastAsia"/>
          <w:sz w:val="22"/>
          <w:szCs w:val="22"/>
          <w:lang w:val="en-US"/>
        </w:rPr>
        <w:t>F</w:t>
      </w:r>
      <w:r w:rsidRPr="001D23A7">
        <w:rPr>
          <w:sz w:val="22"/>
          <w:szCs w:val="22"/>
          <w:lang w:val="en-US"/>
        </w:rPr>
        <w:t xml:space="preserve">igure </w:t>
      </w:r>
      <w:r w:rsidR="00E138E5">
        <w:rPr>
          <w:sz w:val="22"/>
          <w:szCs w:val="22"/>
          <w:lang w:val="en-US"/>
        </w:rPr>
        <w:t>3</w:t>
      </w:r>
      <w:r w:rsidRPr="001D23A7">
        <w:rPr>
          <w:sz w:val="22"/>
          <w:szCs w:val="22"/>
          <w:lang w:val="en-US"/>
        </w:rPr>
        <w:t>.</w:t>
      </w:r>
      <w:r>
        <w:rPr>
          <w:b w:val="0"/>
          <w:sz w:val="22"/>
          <w:szCs w:val="22"/>
        </w:rPr>
        <w:t xml:space="preserve"> Example of </w:t>
      </w:r>
      <w:r w:rsidR="00884A2F">
        <w:rPr>
          <w:b w:val="0"/>
          <w:sz w:val="22"/>
          <w:szCs w:val="22"/>
        </w:rPr>
        <w:t>beam management</w:t>
      </w:r>
      <w:r>
        <w:rPr>
          <w:b w:val="0"/>
          <w:sz w:val="22"/>
          <w:szCs w:val="22"/>
        </w:rPr>
        <w:t xml:space="preserve"> of NW-controlled repeater</w:t>
      </w:r>
    </w:p>
    <w:p w14:paraId="08D1E4D2" w14:textId="77777777" w:rsidR="003A6A32" w:rsidRDefault="003A6A32" w:rsidP="0016069E">
      <w:pPr>
        <w:rPr>
          <w:sz w:val="22"/>
          <w:szCs w:val="22"/>
          <w:lang w:val="en-US"/>
        </w:rPr>
      </w:pPr>
    </w:p>
    <w:p w14:paraId="189955FA" w14:textId="0E9BE01E" w:rsidR="003A6A32" w:rsidRPr="00770488" w:rsidRDefault="003A6A32" w:rsidP="003A6A32">
      <w:pPr>
        <w:pStyle w:val="2"/>
        <w:numPr>
          <w:ilvl w:val="1"/>
          <w:numId w:val="6"/>
        </w:numPr>
        <w:jc w:val="both"/>
        <w:rPr>
          <w:b/>
          <w:bCs/>
          <w:sz w:val="22"/>
          <w:szCs w:val="22"/>
          <w:lang w:val="en-US"/>
        </w:rPr>
      </w:pPr>
      <w:r w:rsidRPr="003A6A32">
        <w:rPr>
          <w:b/>
          <w:bCs/>
          <w:sz w:val="22"/>
          <w:szCs w:val="22"/>
          <w:lang w:val="en-US"/>
        </w:rPr>
        <w:t>Timing information</w:t>
      </w:r>
    </w:p>
    <w:p w14:paraId="2966776C" w14:textId="1D4CE49C" w:rsidR="00E138E5" w:rsidRDefault="00E138E5" w:rsidP="003A6A32">
      <w:pPr>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our assumption, “UE function” </w:t>
      </w:r>
      <w:r w:rsidR="007A3994">
        <w:rPr>
          <w:rFonts w:eastAsia="ＭＳ 明朝"/>
          <w:sz w:val="22"/>
          <w:szCs w:val="22"/>
          <w:lang w:val="en-US"/>
        </w:rPr>
        <w:t xml:space="preserve">should have at least a </w:t>
      </w:r>
      <w:r>
        <w:rPr>
          <w:rFonts w:eastAsia="ＭＳ 明朝"/>
          <w:sz w:val="22"/>
          <w:szCs w:val="22"/>
          <w:lang w:val="en-US"/>
        </w:rPr>
        <w:t xml:space="preserve">capability of time synchronization to gNB as a </w:t>
      </w:r>
      <w:r w:rsidR="007A3994">
        <w:rPr>
          <w:rFonts w:eastAsia="ＭＳ 明朝"/>
          <w:sz w:val="22"/>
          <w:szCs w:val="22"/>
          <w:lang w:val="en-US"/>
        </w:rPr>
        <w:t xml:space="preserve">normal </w:t>
      </w:r>
      <w:r>
        <w:rPr>
          <w:rFonts w:eastAsia="ＭＳ 明朝"/>
          <w:sz w:val="22"/>
          <w:szCs w:val="22"/>
          <w:lang w:val="en-US"/>
        </w:rPr>
        <w:t>UE</w:t>
      </w:r>
      <w:r w:rsidR="00560183">
        <w:rPr>
          <w:rFonts w:eastAsia="ＭＳ 明朝"/>
          <w:sz w:val="22"/>
          <w:szCs w:val="22"/>
          <w:lang w:val="en-US"/>
        </w:rPr>
        <w:t xml:space="preserve"> e.g., to identify frame/subframe/slot boundaries</w:t>
      </w:r>
      <w:r>
        <w:rPr>
          <w:rFonts w:eastAsia="ＭＳ 明朝"/>
          <w:sz w:val="22"/>
          <w:szCs w:val="22"/>
          <w:lang w:val="en-US"/>
        </w:rPr>
        <w:t xml:space="preserve">, and “Repeater function” may </w:t>
      </w:r>
      <w:r w:rsidR="007A3994">
        <w:rPr>
          <w:rFonts w:eastAsia="ＭＳ 明朝"/>
          <w:sz w:val="22"/>
          <w:szCs w:val="22"/>
          <w:lang w:val="en-US"/>
        </w:rPr>
        <w:t xml:space="preserve">be able to </w:t>
      </w:r>
      <w:r>
        <w:rPr>
          <w:rFonts w:eastAsia="ＭＳ 明朝"/>
          <w:sz w:val="22"/>
          <w:szCs w:val="22"/>
          <w:lang w:val="en-US"/>
        </w:rPr>
        <w:t>follow the time synchronization information</w:t>
      </w:r>
      <w:r w:rsidR="00560183">
        <w:rPr>
          <w:rFonts w:eastAsia="ＭＳ 明朝"/>
          <w:sz w:val="22"/>
          <w:szCs w:val="22"/>
          <w:lang w:val="en-US"/>
        </w:rPr>
        <w:t xml:space="preserve"> e.g., to switch </w:t>
      </w:r>
      <w:r w:rsidR="002D6BD8">
        <w:rPr>
          <w:rFonts w:eastAsia="ＭＳ 明朝"/>
          <w:sz w:val="22"/>
          <w:szCs w:val="22"/>
          <w:lang w:val="en-US"/>
        </w:rPr>
        <w:t xml:space="preserve">between DL forwarding and </w:t>
      </w:r>
      <w:r w:rsidR="00F13852">
        <w:rPr>
          <w:rFonts w:eastAsia="ＭＳ 明朝"/>
          <w:sz w:val="22"/>
          <w:szCs w:val="22"/>
          <w:lang w:val="en-US"/>
        </w:rPr>
        <w:t xml:space="preserve">UL </w:t>
      </w:r>
      <w:r w:rsidR="002D6BD8">
        <w:rPr>
          <w:rFonts w:eastAsia="ＭＳ 明朝"/>
          <w:sz w:val="22"/>
          <w:szCs w:val="22"/>
          <w:lang w:val="en-US"/>
        </w:rPr>
        <w:t>forwarding as well as</w:t>
      </w:r>
      <w:r w:rsidR="00F13852">
        <w:rPr>
          <w:rFonts w:eastAsia="ＭＳ 明朝"/>
          <w:sz w:val="22"/>
          <w:szCs w:val="22"/>
          <w:lang w:val="en-US"/>
        </w:rPr>
        <w:t xml:space="preserve"> </w:t>
      </w:r>
      <w:r w:rsidR="00560183">
        <w:rPr>
          <w:rFonts w:eastAsia="ＭＳ 明朝"/>
          <w:sz w:val="22"/>
          <w:szCs w:val="22"/>
          <w:lang w:val="en-US"/>
        </w:rPr>
        <w:t xml:space="preserve">some </w:t>
      </w:r>
      <w:r w:rsidR="00F13852">
        <w:rPr>
          <w:rFonts w:eastAsia="ＭＳ 明朝"/>
          <w:sz w:val="22"/>
          <w:szCs w:val="22"/>
          <w:lang w:val="en-US"/>
        </w:rPr>
        <w:t xml:space="preserve">corresponding </w:t>
      </w:r>
      <w:r w:rsidR="00560183">
        <w:rPr>
          <w:rFonts w:eastAsia="ＭＳ 明朝"/>
          <w:sz w:val="22"/>
          <w:szCs w:val="22"/>
          <w:lang w:val="en-US"/>
        </w:rPr>
        <w:t>characteristics for forwarding such as beam, power, etc</w:t>
      </w:r>
      <w:r>
        <w:rPr>
          <w:rFonts w:eastAsia="ＭＳ 明朝"/>
          <w:sz w:val="22"/>
          <w:szCs w:val="22"/>
          <w:lang w:val="en-US"/>
        </w:rPr>
        <w:t xml:space="preserve">. </w:t>
      </w:r>
      <w:r w:rsidR="00E87FCD">
        <w:rPr>
          <w:rFonts w:eastAsia="ＭＳ 明朝"/>
          <w:sz w:val="22"/>
          <w:szCs w:val="22"/>
          <w:lang w:val="en-US"/>
        </w:rPr>
        <w:t>Thus</w:t>
      </w:r>
      <w:r w:rsidR="00560183">
        <w:rPr>
          <w:rFonts w:eastAsia="ＭＳ 明朝"/>
          <w:sz w:val="22"/>
          <w:szCs w:val="22"/>
          <w:lang w:val="en-US"/>
        </w:rPr>
        <w:t>,</w:t>
      </w:r>
      <w:r w:rsidR="00E87FCD">
        <w:rPr>
          <w:rFonts w:eastAsia="ＭＳ 明朝"/>
          <w:sz w:val="22"/>
          <w:szCs w:val="22"/>
          <w:lang w:val="en-US"/>
        </w:rPr>
        <w:t xml:space="preserve"> n</w:t>
      </w:r>
      <w:r>
        <w:rPr>
          <w:rFonts w:eastAsia="ＭＳ 明朝"/>
          <w:sz w:val="22"/>
          <w:szCs w:val="22"/>
          <w:lang w:val="en-US"/>
        </w:rPr>
        <w:t xml:space="preserve">ecessity of timing information </w:t>
      </w:r>
      <w:r w:rsidR="00560183">
        <w:rPr>
          <w:rFonts w:eastAsia="ＭＳ 明朝"/>
          <w:sz w:val="22"/>
          <w:szCs w:val="22"/>
          <w:lang w:val="en-US"/>
        </w:rPr>
        <w:t xml:space="preserve">as side control information </w:t>
      </w:r>
      <w:r>
        <w:rPr>
          <w:rFonts w:eastAsia="ＭＳ 明朝"/>
          <w:sz w:val="22"/>
          <w:szCs w:val="22"/>
          <w:lang w:val="en-US"/>
        </w:rPr>
        <w:t xml:space="preserve">is up to capability of NW-controlled repeater, </w:t>
      </w:r>
      <w:r w:rsidR="00560183">
        <w:rPr>
          <w:rFonts w:eastAsia="ＭＳ 明朝"/>
          <w:sz w:val="22"/>
          <w:szCs w:val="22"/>
          <w:lang w:val="en-US"/>
        </w:rPr>
        <w:t xml:space="preserve">and </w:t>
      </w:r>
      <w:r>
        <w:rPr>
          <w:rFonts w:eastAsia="ＭＳ 明朝"/>
          <w:sz w:val="22"/>
          <w:szCs w:val="22"/>
          <w:lang w:val="en-US"/>
        </w:rPr>
        <w:t xml:space="preserve">at </w:t>
      </w:r>
      <w:proofErr w:type="gramStart"/>
      <w:r>
        <w:rPr>
          <w:rFonts w:eastAsia="ＭＳ 明朝"/>
          <w:sz w:val="22"/>
          <w:szCs w:val="22"/>
          <w:lang w:val="en-US"/>
        </w:rPr>
        <w:t>first</w:t>
      </w:r>
      <w:proofErr w:type="gramEnd"/>
      <w:r>
        <w:rPr>
          <w:rFonts w:eastAsia="ＭＳ 明朝"/>
          <w:sz w:val="22"/>
          <w:szCs w:val="22"/>
          <w:lang w:val="en-US"/>
        </w:rPr>
        <w:t xml:space="preserve"> we may need to clarify the capability. </w:t>
      </w:r>
    </w:p>
    <w:p w14:paraId="7FDD0FD8" w14:textId="77777777" w:rsidR="00E138E5" w:rsidRDefault="00E138E5" w:rsidP="003A6A32">
      <w:pPr>
        <w:rPr>
          <w:rFonts w:eastAsia="ＭＳ 明朝"/>
          <w:sz w:val="22"/>
          <w:szCs w:val="22"/>
          <w:lang w:val="en-US"/>
        </w:rPr>
      </w:pPr>
    </w:p>
    <w:p w14:paraId="4EBEC5CD" w14:textId="52D3690D" w:rsidR="00E138E5" w:rsidRDefault="00E138E5" w:rsidP="00E138E5">
      <w:pPr>
        <w:spacing w:afterLines="50" w:after="120"/>
        <w:jc w:val="both"/>
        <w:rPr>
          <w:rFonts w:eastAsia="游明朝"/>
          <w:b/>
          <w:sz w:val="22"/>
          <w:szCs w:val="22"/>
        </w:rPr>
      </w:pPr>
      <w:r>
        <w:rPr>
          <w:rFonts w:eastAsia="游明朝"/>
          <w:b/>
          <w:sz w:val="22"/>
          <w:szCs w:val="22"/>
          <w:u w:val="single"/>
          <w:lang w:val="en-US"/>
        </w:rPr>
        <w:t>Proposal 5</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 xml:space="preserve">Necessity of timing information </w:t>
      </w:r>
      <w:r w:rsidR="008C2E08">
        <w:rPr>
          <w:rFonts w:eastAsia="游明朝"/>
          <w:b/>
          <w:sz w:val="22"/>
          <w:szCs w:val="22"/>
        </w:rPr>
        <w:t>can be</w:t>
      </w:r>
      <w:r>
        <w:rPr>
          <w:rFonts w:eastAsia="游明朝"/>
          <w:b/>
          <w:sz w:val="22"/>
          <w:szCs w:val="22"/>
        </w:rPr>
        <w:t xml:space="preserve"> studied after the study of NW-controlled repeater capability.</w:t>
      </w:r>
    </w:p>
    <w:p w14:paraId="0937182C" w14:textId="77777777" w:rsidR="00E138E5" w:rsidRPr="003A6A32" w:rsidRDefault="00E138E5" w:rsidP="003A6A32">
      <w:pPr>
        <w:rPr>
          <w:sz w:val="22"/>
          <w:szCs w:val="22"/>
          <w:lang w:val="en-US"/>
        </w:rPr>
      </w:pPr>
    </w:p>
    <w:p w14:paraId="2F7FB13B" w14:textId="6DF361B1" w:rsidR="003A6A32" w:rsidRPr="00770488" w:rsidRDefault="003A6A32" w:rsidP="003A6A32">
      <w:pPr>
        <w:pStyle w:val="2"/>
        <w:numPr>
          <w:ilvl w:val="1"/>
          <w:numId w:val="6"/>
        </w:numPr>
        <w:jc w:val="both"/>
        <w:rPr>
          <w:b/>
          <w:bCs/>
          <w:sz w:val="22"/>
          <w:szCs w:val="22"/>
          <w:lang w:val="en-US"/>
        </w:rPr>
      </w:pPr>
      <w:r w:rsidRPr="003A6A32">
        <w:rPr>
          <w:b/>
          <w:bCs/>
          <w:sz w:val="22"/>
          <w:szCs w:val="22"/>
          <w:lang w:val="en-US"/>
        </w:rPr>
        <w:t>Information on UL-DL TDD configuration</w:t>
      </w:r>
    </w:p>
    <w:p w14:paraId="73C1ADF4" w14:textId="7FFE31C8" w:rsidR="00E138E5" w:rsidRDefault="00E138E5" w:rsidP="003A6A32">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f NW-controlled repeater need</w:t>
      </w:r>
      <w:r w:rsidR="00212E15">
        <w:rPr>
          <w:rFonts w:eastAsia="ＭＳ 明朝"/>
          <w:sz w:val="22"/>
          <w:szCs w:val="22"/>
          <w:lang w:val="en-US"/>
        </w:rPr>
        <w:t>s</w:t>
      </w:r>
      <w:r>
        <w:rPr>
          <w:rFonts w:eastAsia="ＭＳ 明朝"/>
          <w:sz w:val="22"/>
          <w:szCs w:val="22"/>
          <w:lang w:val="en-US"/>
        </w:rPr>
        <w:t xml:space="preserve"> to switch </w:t>
      </w:r>
      <w:r w:rsidR="00560183">
        <w:rPr>
          <w:rFonts w:eastAsia="ＭＳ 明朝"/>
          <w:sz w:val="22"/>
          <w:szCs w:val="22"/>
          <w:lang w:val="en-US"/>
        </w:rPr>
        <w:t>some characteristics for forwarding such as beam, power, etc. between DL forwarding and UL forwarding</w:t>
      </w:r>
      <w:r>
        <w:rPr>
          <w:rFonts w:eastAsia="ＭＳ 明朝"/>
          <w:sz w:val="22"/>
          <w:szCs w:val="22"/>
          <w:lang w:val="en-US"/>
        </w:rPr>
        <w:t xml:space="preserve">, information on TDD </w:t>
      </w:r>
      <w:r w:rsidR="00560183">
        <w:rPr>
          <w:rFonts w:eastAsia="ＭＳ 明朝"/>
          <w:sz w:val="22"/>
          <w:szCs w:val="22"/>
          <w:lang w:val="en-US"/>
        </w:rPr>
        <w:t xml:space="preserve">UL/DL </w:t>
      </w:r>
      <w:r>
        <w:rPr>
          <w:rFonts w:eastAsia="ＭＳ 明朝"/>
          <w:sz w:val="22"/>
          <w:szCs w:val="22"/>
          <w:lang w:val="en-US"/>
        </w:rPr>
        <w:t>configuration is necessary</w:t>
      </w:r>
      <w:r w:rsidR="00560183">
        <w:rPr>
          <w:rFonts w:eastAsia="ＭＳ 明朝"/>
          <w:sz w:val="22"/>
          <w:szCs w:val="22"/>
          <w:lang w:val="en-US"/>
        </w:rPr>
        <w:t xml:space="preserve"> in addition to the time synchronization information</w:t>
      </w:r>
      <w:r>
        <w:rPr>
          <w:rFonts w:eastAsia="ＭＳ 明朝"/>
          <w:sz w:val="22"/>
          <w:szCs w:val="22"/>
          <w:lang w:val="en-US"/>
        </w:rPr>
        <w:t xml:space="preserve">. </w:t>
      </w:r>
      <w:r w:rsidR="00560183">
        <w:rPr>
          <w:rFonts w:eastAsia="ＭＳ 明朝"/>
          <w:sz w:val="22"/>
          <w:szCs w:val="22"/>
          <w:lang w:val="en-US"/>
        </w:rPr>
        <w:t xml:space="preserve">“UE function” of </w:t>
      </w:r>
      <w:r>
        <w:rPr>
          <w:rFonts w:eastAsia="ＭＳ 明朝"/>
          <w:sz w:val="22"/>
          <w:szCs w:val="22"/>
          <w:lang w:val="en-US"/>
        </w:rPr>
        <w:t xml:space="preserve">NW-controlled repeater may have the information, such as </w:t>
      </w:r>
      <w:r w:rsidRPr="003A6A32">
        <w:rPr>
          <w:rFonts w:eastAsia="ＭＳ 明朝"/>
          <w:sz w:val="22"/>
          <w:szCs w:val="22"/>
          <w:lang w:val="en-US"/>
        </w:rPr>
        <w:t>TDD-</w:t>
      </w:r>
      <w:r w:rsidRPr="003A6A32">
        <w:rPr>
          <w:rFonts w:eastAsia="ＭＳ 明朝"/>
          <w:sz w:val="22"/>
          <w:szCs w:val="22"/>
          <w:lang w:val="en-US"/>
        </w:rPr>
        <w:lastRenderedPageBreak/>
        <w:t>config-common, TDD-config-dedicated, DCI format 2_0</w:t>
      </w:r>
      <w:r>
        <w:rPr>
          <w:rFonts w:eastAsia="ＭＳ 明朝"/>
          <w:sz w:val="22"/>
          <w:szCs w:val="22"/>
          <w:lang w:val="en-US"/>
        </w:rPr>
        <w:t xml:space="preserve">, as a </w:t>
      </w:r>
      <w:r w:rsidR="00560183">
        <w:rPr>
          <w:rFonts w:eastAsia="ＭＳ 明朝"/>
          <w:sz w:val="22"/>
          <w:szCs w:val="22"/>
          <w:lang w:val="en-US"/>
        </w:rPr>
        <w:t>normal</w:t>
      </w:r>
      <w:r>
        <w:rPr>
          <w:rFonts w:eastAsia="ＭＳ 明朝"/>
          <w:sz w:val="22"/>
          <w:szCs w:val="22"/>
          <w:lang w:val="en-US"/>
        </w:rPr>
        <w:t xml:space="preserve"> UE</w:t>
      </w:r>
      <w:r w:rsidR="00F24E77">
        <w:rPr>
          <w:rFonts w:eastAsia="ＭＳ 明朝" w:hint="eastAsia"/>
          <w:sz w:val="22"/>
          <w:szCs w:val="22"/>
          <w:lang w:val="en-US"/>
        </w:rPr>
        <w:t>,</w:t>
      </w:r>
      <w:r w:rsidR="00F24E77">
        <w:rPr>
          <w:rFonts w:eastAsia="ＭＳ 明朝"/>
          <w:sz w:val="22"/>
          <w:szCs w:val="22"/>
          <w:lang w:val="en-US"/>
        </w:rPr>
        <w:t xml:space="preserve"> and this information can be used for control of “Repeater function”</w:t>
      </w:r>
      <w:r w:rsidR="00E458FB">
        <w:rPr>
          <w:rFonts w:eastAsia="ＭＳ 明朝"/>
          <w:sz w:val="22"/>
          <w:szCs w:val="22"/>
          <w:lang w:val="en-US"/>
        </w:rPr>
        <w:t xml:space="preserve"> if NW-controlled repeater has such capabilities</w:t>
      </w:r>
      <w:r>
        <w:rPr>
          <w:rFonts w:eastAsia="ＭＳ 明朝"/>
          <w:sz w:val="22"/>
          <w:szCs w:val="22"/>
          <w:lang w:val="en-US"/>
        </w:rPr>
        <w:t xml:space="preserve">. Therefore, necessity of TDD </w:t>
      </w:r>
      <w:r w:rsidR="00E458FB">
        <w:rPr>
          <w:rFonts w:eastAsia="ＭＳ 明朝"/>
          <w:sz w:val="22"/>
          <w:szCs w:val="22"/>
          <w:lang w:val="en-US"/>
        </w:rPr>
        <w:t xml:space="preserve">UL/DL </w:t>
      </w:r>
      <w:r>
        <w:rPr>
          <w:rFonts w:eastAsia="ＭＳ 明朝"/>
          <w:sz w:val="22"/>
          <w:szCs w:val="22"/>
          <w:lang w:val="en-US"/>
        </w:rPr>
        <w:t xml:space="preserve">configuration </w:t>
      </w:r>
      <w:r w:rsidR="00E458FB">
        <w:rPr>
          <w:rFonts w:eastAsia="ＭＳ 明朝"/>
          <w:sz w:val="22"/>
          <w:szCs w:val="22"/>
          <w:lang w:val="en-US"/>
        </w:rPr>
        <w:t>information as</w:t>
      </w:r>
      <w:r>
        <w:rPr>
          <w:rFonts w:eastAsia="ＭＳ 明朝"/>
          <w:sz w:val="22"/>
          <w:szCs w:val="22"/>
          <w:lang w:val="en-US"/>
        </w:rPr>
        <w:t xml:space="preserve"> side control information is up to capability of NW-controlled repeater as well as timing information.</w:t>
      </w:r>
    </w:p>
    <w:p w14:paraId="08F80FB8" w14:textId="0BAF153A" w:rsidR="003A6A32" w:rsidRDefault="003A6A32" w:rsidP="0016069E">
      <w:pPr>
        <w:rPr>
          <w:sz w:val="22"/>
          <w:szCs w:val="22"/>
          <w:lang w:val="en-US"/>
        </w:rPr>
      </w:pPr>
    </w:p>
    <w:p w14:paraId="56CE0000" w14:textId="55C8D525" w:rsidR="00E138E5" w:rsidRDefault="00E138E5" w:rsidP="0016069E">
      <w:pPr>
        <w:rPr>
          <w:sz w:val="22"/>
          <w:szCs w:val="22"/>
          <w:lang w:val="en-US"/>
        </w:rPr>
      </w:pPr>
      <w:r>
        <w:rPr>
          <w:rFonts w:eastAsia="游明朝"/>
          <w:b/>
          <w:sz w:val="22"/>
          <w:szCs w:val="22"/>
          <w:u w:val="single"/>
          <w:lang w:val="en-US"/>
        </w:rPr>
        <w:t>Proposal 6</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 xml:space="preserve">Necessity of TDD </w:t>
      </w:r>
      <w:r w:rsidR="00E458FB">
        <w:rPr>
          <w:rFonts w:eastAsia="游明朝"/>
          <w:b/>
          <w:sz w:val="22"/>
          <w:szCs w:val="22"/>
        </w:rPr>
        <w:t xml:space="preserve">UL/DL </w:t>
      </w:r>
      <w:r>
        <w:rPr>
          <w:rFonts w:eastAsia="游明朝"/>
          <w:b/>
          <w:sz w:val="22"/>
          <w:szCs w:val="22"/>
        </w:rPr>
        <w:t xml:space="preserve">configuration </w:t>
      </w:r>
      <w:r w:rsidR="00E458FB">
        <w:rPr>
          <w:rFonts w:eastAsia="游明朝"/>
          <w:b/>
          <w:sz w:val="22"/>
          <w:szCs w:val="22"/>
        </w:rPr>
        <w:t xml:space="preserve">information </w:t>
      </w:r>
      <w:r w:rsidR="008C2E08">
        <w:rPr>
          <w:rFonts w:eastAsia="游明朝"/>
          <w:b/>
          <w:sz w:val="22"/>
          <w:szCs w:val="22"/>
        </w:rPr>
        <w:t>can be</w:t>
      </w:r>
      <w:r>
        <w:rPr>
          <w:rFonts w:eastAsia="游明朝"/>
          <w:b/>
          <w:sz w:val="22"/>
          <w:szCs w:val="22"/>
        </w:rPr>
        <w:t xml:space="preserve"> studied after the study of NW-controlled repeater capability.</w:t>
      </w:r>
    </w:p>
    <w:p w14:paraId="16C8A7E4" w14:textId="77777777" w:rsidR="00E138E5" w:rsidRPr="00E138E5" w:rsidRDefault="00E138E5" w:rsidP="0016069E">
      <w:pPr>
        <w:rPr>
          <w:sz w:val="22"/>
          <w:szCs w:val="22"/>
          <w:lang w:val="en-US"/>
        </w:rPr>
      </w:pPr>
    </w:p>
    <w:p w14:paraId="028FBCCC" w14:textId="68910532" w:rsidR="003A6A32" w:rsidRPr="00770488" w:rsidRDefault="003A6A32" w:rsidP="003A6A32">
      <w:pPr>
        <w:pStyle w:val="2"/>
        <w:numPr>
          <w:ilvl w:val="1"/>
          <w:numId w:val="6"/>
        </w:numPr>
        <w:jc w:val="both"/>
        <w:rPr>
          <w:b/>
          <w:bCs/>
          <w:sz w:val="22"/>
          <w:szCs w:val="22"/>
          <w:lang w:val="en-US"/>
        </w:rPr>
      </w:pPr>
      <w:r w:rsidRPr="003A6A32">
        <w:rPr>
          <w:b/>
          <w:bCs/>
          <w:sz w:val="22"/>
          <w:szCs w:val="22"/>
          <w:lang w:val="en-US"/>
        </w:rPr>
        <w:t>ON-OFF information</w:t>
      </w:r>
    </w:p>
    <w:p w14:paraId="09A33B35" w14:textId="44CF19C6" w:rsidR="009D5E5D" w:rsidRDefault="009D5E5D" w:rsidP="003A6A32">
      <w:pPr>
        <w:spacing w:afterLines="50" w:after="120"/>
        <w:jc w:val="both"/>
        <w:rPr>
          <w:rFonts w:eastAsia="ＭＳ 明朝"/>
          <w:sz w:val="22"/>
          <w:szCs w:val="22"/>
          <w:lang w:val="en-US"/>
        </w:rPr>
      </w:pPr>
      <w:r>
        <w:rPr>
          <w:rFonts w:eastAsia="ＭＳ 明朝"/>
          <w:sz w:val="22"/>
          <w:szCs w:val="22"/>
          <w:lang w:val="en-US"/>
        </w:rPr>
        <w:t xml:space="preserve">ON/OFF control is beneficial to mitigate interference and improve energy efficiency. For example, if no time resource is allocated for “Repeater function” toward to </w:t>
      </w:r>
      <w:r>
        <w:rPr>
          <w:rFonts w:eastAsia="ＭＳ 明朝" w:hint="eastAsia"/>
          <w:sz w:val="22"/>
          <w:szCs w:val="22"/>
          <w:lang w:val="en-US"/>
        </w:rPr>
        <w:t>a</w:t>
      </w:r>
      <w:r>
        <w:rPr>
          <w:rFonts w:eastAsia="ＭＳ 明朝"/>
          <w:sz w:val="22"/>
          <w:szCs w:val="22"/>
          <w:lang w:val="en-US"/>
        </w:rPr>
        <w:t xml:space="preserve">ccess UEs, NW-controlled repeater </w:t>
      </w:r>
      <w:r w:rsidR="00E87FCD">
        <w:rPr>
          <w:rFonts w:eastAsia="ＭＳ 明朝"/>
          <w:sz w:val="22"/>
          <w:szCs w:val="22"/>
          <w:lang w:val="en-US"/>
        </w:rPr>
        <w:t xml:space="preserve">does not </w:t>
      </w:r>
      <w:r>
        <w:rPr>
          <w:rFonts w:eastAsia="ＭＳ 明朝"/>
          <w:sz w:val="22"/>
          <w:szCs w:val="22"/>
          <w:lang w:val="en-US"/>
        </w:rPr>
        <w:t>need to operate the time resource</w:t>
      </w:r>
      <w:r w:rsidR="00F24E77">
        <w:rPr>
          <w:rFonts w:eastAsia="ＭＳ 明朝"/>
          <w:sz w:val="22"/>
          <w:szCs w:val="22"/>
          <w:lang w:val="en-US"/>
        </w:rPr>
        <w:t>, and it can be indicated by NW with ON/OFF information.</w:t>
      </w:r>
    </w:p>
    <w:p w14:paraId="1D61FFF5" w14:textId="77777777" w:rsidR="009D5E5D" w:rsidRDefault="009D5E5D" w:rsidP="003A6A32">
      <w:pPr>
        <w:spacing w:afterLines="50" w:after="120"/>
        <w:jc w:val="both"/>
        <w:rPr>
          <w:rFonts w:eastAsia="ＭＳ 明朝"/>
          <w:sz w:val="22"/>
          <w:szCs w:val="22"/>
          <w:lang w:val="en-US"/>
        </w:rPr>
      </w:pPr>
    </w:p>
    <w:p w14:paraId="010DF650" w14:textId="61CD8D17" w:rsidR="009D5E5D" w:rsidRDefault="009D5E5D" w:rsidP="003A6A32">
      <w:pPr>
        <w:spacing w:afterLines="50" w:after="120"/>
        <w:jc w:val="both"/>
        <w:rPr>
          <w:rFonts w:eastAsia="ＭＳ 明朝"/>
          <w:sz w:val="22"/>
          <w:szCs w:val="22"/>
          <w:lang w:val="en-US"/>
        </w:rPr>
      </w:pPr>
      <w:r>
        <w:rPr>
          <w:rFonts w:eastAsia="游明朝"/>
          <w:b/>
          <w:sz w:val="22"/>
          <w:szCs w:val="22"/>
          <w:u w:val="single"/>
          <w:lang w:val="en-US"/>
        </w:rPr>
        <w:t xml:space="preserve">Proposal </w:t>
      </w:r>
      <w:r w:rsidR="00E138E5">
        <w:rPr>
          <w:rFonts w:eastAsia="游明朝"/>
          <w:b/>
          <w:sz w:val="22"/>
          <w:szCs w:val="22"/>
          <w:u w:val="single"/>
          <w:lang w:val="en-US"/>
        </w:rPr>
        <w:t>7</w:t>
      </w:r>
      <w:r w:rsidRPr="00212346">
        <w:rPr>
          <w:rFonts w:eastAsia="游明朝"/>
          <w:b/>
          <w:sz w:val="22"/>
          <w:szCs w:val="22"/>
          <w:u w:val="single"/>
        </w:rPr>
        <w:t>:</w:t>
      </w:r>
      <w:r w:rsidRPr="004C3828">
        <w:rPr>
          <w:rFonts w:eastAsia="游明朝" w:hint="eastAsia"/>
          <w:b/>
          <w:sz w:val="22"/>
          <w:szCs w:val="22"/>
        </w:rPr>
        <w:t xml:space="preserve"> </w:t>
      </w:r>
      <w:r w:rsidRPr="005B0B09">
        <w:rPr>
          <w:rFonts w:eastAsia="游明朝"/>
          <w:b/>
          <w:sz w:val="22"/>
          <w:szCs w:val="22"/>
        </w:rPr>
        <w:t xml:space="preserve">Study </w:t>
      </w:r>
      <w:r w:rsidR="003A56CF">
        <w:rPr>
          <w:rFonts w:eastAsia="游明朝"/>
          <w:b/>
          <w:sz w:val="22"/>
          <w:szCs w:val="22"/>
        </w:rPr>
        <w:t>ON/OFF information for NW-controlled repeater operation for mitigate interference and improve energy efficiency</w:t>
      </w:r>
      <w:r w:rsidRPr="005B0B09">
        <w:rPr>
          <w:rFonts w:eastAsia="游明朝"/>
          <w:b/>
          <w:sz w:val="22"/>
          <w:szCs w:val="22"/>
        </w:rPr>
        <w:t>.</w:t>
      </w:r>
    </w:p>
    <w:p w14:paraId="3ED8144E" w14:textId="48B7B093" w:rsidR="003A6A32" w:rsidRDefault="003A6A32" w:rsidP="0016069E">
      <w:pPr>
        <w:rPr>
          <w:sz w:val="22"/>
          <w:szCs w:val="22"/>
          <w:lang w:val="en-US"/>
        </w:rPr>
      </w:pPr>
    </w:p>
    <w:p w14:paraId="297F0721" w14:textId="6486D3CB" w:rsidR="003A6A32" w:rsidRPr="00770488" w:rsidRDefault="003A6A32" w:rsidP="003A6A32">
      <w:pPr>
        <w:pStyle w:val="2"/>
        <w:numPr>
          <w:ilvl w:val="1"/>
          <w:numId w:val="6"/>
        </w:numPr>
        <w:jc w:val="both"/>
        <w:rPr>
          <w:b/>
          <w:bCs/>
          <w:sz w:val="22"/>
          <w:szCs w:val="22"/>
          <w:lang w:val="en-US"/>
        </w:rPr>
      </w:pPr>
      <w:r w:rsidRPr="003A6A32">
        <w:rPr>
          <w:b/>
          <w:bCs/>
          <w:sz w:val="22"/>
          <w:szCs w:val="22"/>
          <w:lang w:val="en-US"/>
        </w:rPr>
        <w:t>Power control information</w:t>
      </w:r>
    </w:p>
    <w:p w14:paraId="145454B1" w14:textId="492ED9F6" w:rsidR="003A56CF" w:rsidRDefault="003A372F" w:rsidP="003A6A32">
      <w:pPr>
        <w:spacing w:afterLines="50" w:after="120"/>
        <w:jc w:val="both"/>
        <w:rPr>
          <w:rFonts w:eastAsia="ＭＳ 明朝"/>
          <w:sz w:val="22"/>
          <w:szCs w:val="22"/>
          <w:lang w:val="en-US"/>
        </w:rPr>
      </w:pPr>
      <w:r>
        <w:rPr>
          <w:rFonts w:eastAsia="ＭＳ 明朝" w:hint="eastAsia"/>
          <w:sz w:val="22"/>
          <w:szCs w:val="22"/>
          <w:lang w:val="en-US"/>
        </w:rPr>
        <w:t>P</w:t>
      </w:r>
      <w:r>
        <w:rPr>
          <w:rFonts w:eastAsia="ＭＳ 明朝"/>
          <w:sz w:val="22"/>
          <w:szCs w:val="22"/>
          <w:lang w:val="en-US"/>
        </w:rPr>
        <w:t xml:space="preserve">ower control information is one of the discussion points for mitigating interference and improving energy efficiency. For the DL power control, it may be left to implementation, since NW may not have sufficient information of how to control the DL power, </w:t>
      </w:r>
      <w:proofErr w:type="gramStart"/>
      <w:r>
        <w:rPr>
          <w:rFonts w:eastAsia="ＭＳ 明朝"/>
          <w:sz w:val="22"/>
          <w:szCs w:val="22"/>
          <w:lang w:val="en-US"/>
        </w:rPr>
        <w:t>e.g.</w:t>
      </w:r>
      <w:proofErr w:type="gramEnd"/>
      <w:r>
        <w:rPr>
          <w:rFonts w:eastAsia="ＭＳ 明朝"/>
          <w:sz w:val="22"/>
          <w:szCs w:val="22"/>
          <w:lang w:val="en-US"/>
        </w:rPr>
        <w:t xml:space="preserve"> whether interference happens or not, and DL power control is not typical use case for current NW deployment. </w:t>
      </w:r>
      <w:r>
        <w:rPr>
          <w:rFonts w:eastAsia="ＭＳ 明朝" w:hint="eastAsia"/>
          <w:sz w:val="22"/>
          <w:szCs w:val="22"/>
          <w:lang w:val="en-US"/>
        </w:rPr>
        <w:t>O</w:t>
      </w:r>
      <w:r>
        <w:rPr>
          <w:rFonts w:eastAsia="ＭＳ 明朝"/>
          <w:sz w:val="22"/>
          <w:szCs w:val="22"/>
          <w:lang w:val="en-US"/>
        </w:rPr>
        <w:t xml:space="preserve">n the other hands for the UL power control, </w:t>
      </w:r>
      <w:r>
        <w:rPr>
          <w:rFonts w:eastAsia="ＭＳ 明朝" w:hint="eastAsia"/>
          <w:sz w:val="22"/>
          <w:szCs w:val="22"/>
          <w:lang w:val="en-US"/>
        </w:rPr>
        <w:t>i</w:t>
      </w:r>
      <w:r w:rsidR="003A56CF">
        <w:rPr>
          <w:rFonts w:eastAsia="ＭＳ 明朝"/>
          <w:sz w:val="22"/>
          <w:szCs w:val="22"/>
          <w:lang w:val="en-US"/>
        </w:rPr>
        <w:t xml:space="preserve">f NW-controlled repeater always </w:t>
      </w:r>
      <w:r w:rsidR="00E458FB">
        <w:rPr>
          <w:rFonts w:eastAsia="ＭＳ 明朝"/>
          <w:sz w:val="22"/>
          <w:szCs w:val="22"/>
          <w:lang w:val="en-US"/>
        </w:rPr>
        <w:t xml:space="preserve">forwards </w:t>
      </w:r>
      <w:r w:rsidR="003A56CF">
        <w:rPr>
          <w:rFonts w:eastAsia="ＭＳ 明朝"/>
          <w:sz w:val="22"/>
          <w:szCs w:val="22"/>
          <w:lang w:val="en-US"/>
        </w:rPr>
        <w:t xml:space="preserve">UL signals with </w:t>
      </w:r>
      <w:r w:rsidR="00E458FB">
        <w:rPr>
          <w:rFonts w:eastAsia="ＭＳ 明朝"/>
          <w:sz w:val="22"/>
          <w:szCs w:val="22"/>
          <w:lang w:val="en-US"/>
        </w:rPr>
        <w:t>fixed e.g.,</w:t>
      </w:r>
      <w:r w:rsidR="003A56CF">
        <w:rPr>
          <w:rFonts w:eastAsia="ＭＳ 明朝"/>
          <w:sz w:val="22"/>
          <w:szCs w:val="22"/>
          <w:lang w:val="en-US"/>
        </w:rPr>
        <w:t xml:space="preserve"> maximum output power, the signals may interfere UL signals </w:t>
      </w:r>
      <w:r w:rsidR="00E458FB">
        <w:rPr>
          <w:rFonts w:eastAsia="ＭＳ 明朝"/>
          <w:sz w:val="22"/>
          <w:szCs w:val="22"/>
          <w:lang w:val="en-US"/>
        </w:rPr>
        <w:t>directly from UEs to gNB</w:t>
      </w:r>
      <w:r w:rsidR="003A56CF">
        <w:rPr>
          <w:rFonts w:eastAsia="ＭＳ 明朝"/>
          <w:sz w:val="22"/>
          <w:szCs w:val="22"/>
          <w:lang w:val="en-US"/>
        </w:rPr>
        <w:t xml:space="preserve"> whose Tx power are controlled by gNB. Therefore, UL Tx power control is beneficial</w:t>
      </w:r>
      <w:r w:rsidR="00F24E77">
        <w:rPr>
          <w:rFonts w:eastAsia="ＭＳ 明朝"/>
          <w:sz w:val="22"/>
          <w:szCs w:val="22"/>
          <w:lang w:val="en-US"/>
        </w:rPr>
        <w:t xml:space="preserve"> to mitigate interference</w:t>
      </w:r>
      <w:r w:rsidR="003A56CF">
        <w:rPr>
          <w:rFonts w:eastAsia="ＭＳ 明朝"/>
          <w:sz w:val="22"/>
          <w:szCs w:val="22"/>
          <w:lang w:val="en-US"/>
        </w:rPr>
        <w:t xml:space="preserve"> </w:t>
      </w:r>
      <w:r w:rsidR="00E458FB">
        <w:rPr>
          <w:rFonts w:eastAsia="ＭＳ 明朝"/>
          <w:sz w:val="22"/>
          <w:szCs w:val="22"/>
          <w:lang w:val="en-US"/>
        </w:rPr>
        <w:t>and</w:t>
      </w:r>
      <w:r w:rsidR="003A56CF">
        <w:rPr>
          <w:rFonts w:eastAsia="ＭＳ 明朝"/>
          <w:sz w:val="22"/>
          <w:szCs w:val="22"/>
          <w:lang w:val="en-US"/>
        </w:rPr>
        <w:t xml:space="preserve"> UL Tx power control mechanism for NW-controlled repeater </w:t>
      </w:r>
      <w:r w:rsidR="00F24E77">
        <w:rPr>
          <w:rFonts w:eastAsia="ＭＳ 明朝"/>
          <w:sz w:val="22"/>
          <w:szCs w:val="22"/>
          <w:lang w:val="en-US"/>
        </w:rPr>
        <w:t>need</w:t>
      </w:r>
      <w:r w:rsidR="00E458FB">
        <w:rPr>
          <w:rFonts w:eastAsia="ＭＳ 明朝"/>
          <w:sz w:val="22"/>
          <w:szCs w:val="22"/>
          <w:lang w:val="en-US"/>
        </w:rPr>
        <w:t>s</w:t>
      </w:r>
      <w:r w:rsidR="00F24E77">
        <w:rPr>
          <w:rFonts w:eastAsia="ＭＳ 明朝"/>
          <w:sz w:val="22"/>
          <w:szCs w:val="22"/>
          <w:lang w:val="en-US"/>
        </w:rPr>
        <w:t xml:space="preserve"> to</w:t>
      </w:r>
      <w:r w:rsidR="003A56CF">
        <w:rPr>
          <w:rFonts w:eastAsia="ＭＳ 明朝"/>
          <w:sz w:val="22"/>
          <w:szCs w:val="22"/>
          <w:lang w:val="en-US"/>
        </w:rPr>
        <w:t xml:space="preserve"> be studied.</w:t>
      </w:r>
    </w:p>
    <w:p w14:paraId="6CE43190" w14:textId="77777777" w:rsidR="003A56CF" w:rsidRDefault="003A56CF" w:rsidP="003A6A32">
      <w:pPr>
        <w:spacing w:afterLines="50" w:after="120"/>
        <w:jc w:val="both"/>
        <w:rPr>
          <w:rFonts w:eastAsia="ＭＳ 明朝"/>
          <w:sz w:val="22"/>
          <w:szCs w:val="22"/>
          <w:lang w:val="en-US"/>
        </w:rPr>
      </w:pPr>
    </w:p>
    <w:p w14:paraId="326A439F" w14:textId="4B8ACDAD" w:rsidR="003A56CF" w:rsidRDefault="003A56CF" w:rsidP="003A56CF">
      <w:pPr>
        <w:spacing w:afterLines="50" w:after="120"/>
        <w:jc w:val="both"/>
        <w:rPr>
          <w:rFonts w:eastAsia="ＭＳ 明朝"/>
          <w:sz w:val="22"/>
          <w:szCs w:val="22"/>
          <w:lang w:val="en-US"/>
        </w:rPr>
      </w:pPr>
      <w:r>
        <w:rPr>
          <w:rFonts w:eastAsia="游明朝"/>
          <w:b/>
          <w:sz w:val="22"/>
          <w:szCs w:val="22"/>
          <w:u w:val="single"/>
          <w:lang w:val="en-US"/>
        </w:rPr>
        <w:t xml:space="preserve">Proposal </w:t>
      </w:r>
      <w:r w:rsidR="00E138E5">
        <w:rPr>
          <w:rFonts w:eastAsia="游明朝"/>
          <w:b/>
          <w:sz w:val="22"/>
          <w:szCs w:val="22"/>
          <w:u w:val="single"/>
          <w:lang w:val="en-US"/>
        </w:rPr>
        <w:t>8</w:t>
      </w:r>
      <w:r w:rsidRPr="00212346">
        <w:rPr>
          <w:rFonts w:eastAsia="游明朝"/>
          <w:b/>
          <w:sz w:val="22"/>
          <w:szCs w:val="22"/>
          <w:u w:val="single"/>
        </w:rPr>
        <w:t>:</w:t>
      </w:r>
      <w:r w:rsidRPr="004C3828">
        <w:rPr>
          <w:rFonts w:eastAsia="游明朝" w:hint="eastAsia"/>
          <w:b/>
          <w:sz w:val="22"/>
          <w:szCs w:val="22"/>
        </w:rPr>
        <w:t xml:space="preserve"> </w:t>
      </w:r>
      <w:r w:rsidRPr="005B0B09">
        <w:rPr>
          <w:rFonts w:eastAsia="游明朝"/>
          <w:b/>
          <w:sz w:val="22"/>
          <w:szCs w:val="22"/>
        </w:rPr>
        <w:t xml:space="preserve">Study </w:t>
      </w:r>
      <w:r>
        <w:rPr>
          <w:rFonts w:eastAsia="游明朝"/>
          <w:b/>
          <w:sz w:val="22"/>
          <w:szCs w:val="22"/>
        </w:rPr>
        <w:t>UL Tx power control for NW-controlled repeater for mitigate interference</w:t>
      </w:r>
      <w:r w:rsidRPr="005B0B09">
        <w:rPr>
          <w:rFonts w:eastAsia="游明朝"/>
          <w:b/>
          <w:sz w:val="22"/>
          <w:szCs w:val="22"/>
        </w:rPr>
        <w:t>.</w:t>
      </w:r>
    </w:p>
    <w:p w14:paraId="4E02F3A7" w14:textId="77777777" w:rsidR="00770488" w:rsidRPr="00EE372E" w:rsidRDefault="00770488" w:rsidP="0016069E">
      <w:pPr>
        <w:rPr>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1F0DEC62"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t>
      </w:r>
      <w:r w:rsidR="003A56CF">
        <w:rPr>
          <w:rFonts w:eastAsia="SimSun"/>
          <w:sz w:val="22"/>
          <w:szCs w:val="22"/>
          <w:lang w:val="en-US" w:eastAsia="zh-CN"/>
        </w:rPr>
        <w:t xml:space="preserve">we discussed side </w:t>
      </w:r>
      <w:r w:rsidR="003A56CF" w:rsidRPr="00770488">
        <w:rPr>
          <w:lang w:val="en-US"/>
        </w:rPr>
        <w:t>control information to enable NR network-controlled repeaters</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r>
        <w:rPr>
          <w:rFonts w:eastAsiaTheme="minorEastAsia"/>
          <w:sz w:val="22"/>
          <w:szCs w:val="22"/>
          <w:lang w:val="en-US"/>
        </w:rPr>
        <w:t>s</w:t>
      </w:r>
      <w:r w:rsidRPr="00BA56A1">
        <w:rPr>
          <w:rFonts w:eastAsiaTheme="minorEastAsia" w:hint="eastAsia"/>
          <w:sz w:val="22"/>
          <w:szCs w:val="22"/>
          <w:lang w:val="en-US"/>
        </w:rPr>
        <w:t>.</w:t>
      </w:r>
    </w:p>
    <w:p w14:paraId="494A1013" w14:textId="3F3C6FBB" w:rsidR="0016439E" w:rsidRDefault="0016439E" w:rsidP="00137FAA">
      <w:pPr>
        <w:rPr>
          <w:lang w:val="en-US"/>
        </w:rPr>
      </w:pPr>
    </w:p>
    <w:p w14:paraId="1C92897D" w14:textId="77777777" w:rsidR="009C005F" w:rsidRPr="00817663" w:rsidRDefault="009C005F" w:rsidP="009C005F">
      <w:pPr>
        <w:rPr>
          <w:b/>
          <w:sz w:val="22"/>
          <w:szCs w:val="22"/>
          <w:lang w:val="en-US"/>
        </w:rPr>
      </w:pPr>
      <w:r w:rsidRPr="00817663">
        <w:rPr>
          <w:rFonts w:eastAsia="游明朝"/>
          <w:b/>
          <w:sz w:val="22"/>
          <w:szCs w:val="22"/>
          <w:u w:val="single"/>
          <w:lang w:val="en-US"/>
        </w:rPr>
        <w:t>Proposal 1</w:t>
      </w:r>
      <w:r w:rsidRPr="00817663">
        <w:rPr>
          <w:rFonts w:eastAsia="游明朝"/>
          <w:b/>
          <w:sz w:val="22"/>
          <w:szCs w:val="22"/>
          <w:u w:val="single"/>
        </w:rPr>
        <w:t>:</w:t>
      </w:r>
      <w:r w:rsidRPr="00817663">
        <w:rPr>
          <w:rFonts w:eastAsia="游明朝" w:hint="eastAsia"/>
          <w:b/>
          <w:sz w:val="22"/>
          <w:szCs w:val="22"/>
        </w:rPr>
        <w:t xml:space="preserve"> </w:t>
      </w:r>
      <w:r w:rsidRPr="00817663">
        <w:rPr>
          <w:rFonts w:eastAsia="游明朝"/>
          <w:b/>
          <w:sz w:val="22"/>
          <w:szCs w:val="22"/>
        </w:rPr>
        <w:t xml:space="preserve">Study and clarity the structure of NW-controlled repeater, </w:t>
      </w:r>
      <w:proofErr w:type="gramStart"/>
      <w:r w:rsidRPr="00817663">
        <w:rPr>
          <w:rFonts w:eastAsia="游明朝"/>
          <w:b/>
          <w:sz w:val="22"/>
          <w:szCs w:val="22"/>
        </w:rPr>
        <w:t>e.g.</w:t>
      </w:r>
      <w:proofErr w:type="gramEnd"/>
      <w:r w:rsidRPr="00817663">
        <w:rPr>
          <w:rFonts w:eastAsia="游明朝"/>
          <w:b/>
          <w:sz w:val="22"/>
          <w:szCs w:val="22"/>
        </w:rPr>
        <w:t xml:space="preserve"> it may have </w:t>
      </w:r>
      <w:r w:rsidRPr="00817663">
        <w:rPr>
          <w:rFonts w:eastAsiaTheme="minorEastAsia"/>
          <w:b/>
          <w:sz w:val="22"/>
          <w:szCs w:val="22"/>
          <w:lang w:val="en-US"/>
        </w:rPr>
        <w:t xml:space="preserve">“UE function” to receive and decode signal of side control information from </w:t>
      </w:r>
      <w:proofErr w:type="spellStart"/>
      <w:r w:rsidRPr="00817663">
        <w:rPr>
          <w:rFonts w:eastAsiaTheme="minorEastAsia"/>
          <w:b/>
          <w:sz w:val="22"/>
          <w:szCs w:val="22"/>
          <w:lang w:val="en-US"/>
        </w:rPr>
        <w:t>gNB</w:t>
      </w:r>
      <w:proofErr w:type="spellEnd"/>
      <w:r w:rsidRPr="00817663">
        <w:rPr>
          <w:rFonts w:eastAsiaTheme="minorEastAsia"/>
          <w:b/>
          <w:sz w:val="22"/>
          <w:szCs w:val="22"/>
          <w:lang w:val="en-US"/>
        </w:rPr>
        <w:t>, and “Repeater function” for amplify-and-forward the DL and UL signals</w:t>
      </w:r>
    </w:p>
    <w:p w14:paraId="3CB138FB" w14:textId="77777777" w:rsidR="009C005F" w:rsidRPr="00E138E5" w:rsidRDefault="009C005F" w:rsidP="009C005F">
      <w:pPr>
        <w:rPr>
          <w:sz w:val="22"/>
          <w:szCs w:val="22"/>
          <w:lang w:val="en-US"/>
        </w:rPr>
      </w:pPr>
    </w:p>
    <w:p w14:paraId="75E3D457" w14:textId="77777777" w:rsidR="009C005F" w:rsidRPr="002C1E1A" w:rsidRDefault="009C005F" w:rsidP="009C005F">
      <w:pPr>
        <w:rPr>
          <w:rFonts w:eastAsia="游明朝"/>
          <w:b/>
          <w:sz w:val="22"/>
          <w:szCs w:val="22"/>
        </w:rPr>
      </w:pPr>
      <w:r w:rsidRPr="002C1E1A">
        <w:rPr>
          <w:rFonts w:eastAsia="游明朝"/>
          <w:b/>
          <w:sz w:val="22"/>
          <w:szCs w:val="22"/>
          <w:u w:val="single"/>
          <w:lang w:val="en-US"/>
        </w:rPr>
        <w:t>Proposal 2</w:t>
      </w:r>
      <w:r w:rsidRPr="002C1E1A">
        <w:rPr>
          <w:rFonts w:eastAsia="游明朝"/>
          <w:b/>
          <w:sz w:val="22"/>
          <w:szCs w:val="22"/>
          <w:u w:val="single"/>
        </w:rPr>
        <w:t>:</w:t>
      </w:r>
      <w:r w:rsidRPr="002C1E1A">
        <w:rPr>
          <w:rFonts w:eastAsia="游明朝" w:hint="eastAsia"/>
          <w:b/>
          <w:sz w:val="22"/>
          <w:szCs w:val="22"/>
        </w:rPr>
        <w:t xml:space="preserve"> </w:t>
      </w:r>
      <w:r w:rsidRPr="002C1E1A">
        <w:rPr>
          <w:rFonts w:eastAsia="游明朝"/>
          <w:b/>
          <w:sz w:val="22"/>
          <w:szCs w:val="22"/>
        </w:rPr>
        <w:t>Study following capabilities for NW-controlled repeater.</w:t>
      </w:r>
    </w:p>
    <w:p w14:paraId="405601AB" w14:textId="77777777" w:rsidR="009C005F" w:rsidRPr="002C1E1A" w:rsidRDefault="009C005F" w:rsidP="009C005F">
      <w:pPr>
        <w:ind w:leftChars="100" w:left="240"/>
        <w:rPr>
          <w:rFonts w:eastAsia="游明朝"/>
          <w:b/>
          <w:sz w:val="22"/>
          <w:szCs w:val="22"/>
        </w:rPr>
      </w:pPr>
      <w:r w:rsidRPr="002C1E1A">
        <w:rPr>
          <w:rFonts w:eastAsiaTheme="minorEastAsia"/>
          <w:b/>
          <w:sz w:val="22"/>
          <w:szCs w:val="22"/>
          <w:lang w:val="en-US"/>
        </w:rPr>
        <w:t xml:space="preserve">1. </w:t>
      </w:r>
      <w:r w:rsidRPr="002C1E1A">
        <w:rPr>
          <w:rFonts w:eastAsiaTheme="minorEastAsia" w:hint="eastAsia"/>
          <w:b/>
          <w:sz w:val="22"/>
          <w:szCs w:val="22"/>
          <w:lang w:val="en-US"/>
        </w:rPr>
        <w:t>C</w:t>
      </w:r>
      <w:r w:rsidRPr="002C1E1A">
        <w:rPr>
          <w:rFonts w:eastAsiaTheme="minorEastAsia"/>
          <w:b/>
          <w:sz w:val="22"/>
          <w:szCs w:val="22"/>
          <w:lang w:val="en-US"/>
        </w:rPr>
        <w:t>apability of “UE function”</w:t>
      </w:r>
    </w:p>
    <w:p w14:paraId="3E8AE4E6" w14:textId="77777777" w:rsidR="009C005F" w:rsidRPr="002C1E1A" w:rsidRDefault="009C005F" w:rsidP="009C005F">
      <w:pPr>
        <w:ind w:leftChars="100" w:left="240"/>
        <w:rPr>
          <w:b/>
          <w:sz w:val="22"/>
          <w:szCs w:val="22"/>
          <w:lang w:val="en-US"/>
        </w:rPr>
      </w:pPr>
      <w:r w:rsidRPr="002C1E1A">
        <w:rPr>
          <w:rFonts w:hint="eastAsia"/>
          <w:b/>
          <w:sz w:val="22"/>
          <w:szCs w:val="22"/>
          <w:lang w:val="en-US"/>
        </w:rPr>
        <w:t>2</w:t>
      </w:r>
      <w:r w:rsidRPr="002C1E1A">
        <w:rPr>
          <w:b/>
          <w:sz w:val="22"/>
          <w:szCs w:val="22"/>
          <w:lang w:val="en-US"/>
        </w:rPr>
        <w:t xml:space="preserve">. </w:t>
      </w:r>
      <w:r w:rsidRPr="002C1E1A">
        <w:rPr>
          <w:rFonts w:eastAsiaTheme="minorEastAsia"/>
          <w:b/>
          <w:sz w:val="22"/>
          <w:szCs w:val="22"/>
          <w:lang w:val="en-US"/>
        </w:rPr>
        <w:t>Simultaneous “UE function” and “Repeater function” operations</w:t>
      </w:r>
    </w:p>
    <w:p w14:paraId="717C14FB" w14:textId="77777777" w:rsidR="009C005F" w:rsidRPr="002C1E1A" w:rsidRDefault="009C005F" w:rsidP="009C005F">
      <w:pPr>
        <w:ind w:leftChars="100" w:left="240"/>
        <w:rPr>
          <w:b/>
          <w:sz w:val="22"/>
          <w:szCs w:val="22"/>
          <w:lang w:val="en-US"/>
        </w:rPr>
      </w:pPr>
      <w:r w:rsidRPr="002C1E1A">
        <w:rPr>
          <w:rFonts w:hint="eastAsia"/>
          <w:b/>
          <w:sz w:val="22"/>
          <w:szCs w:val="22"/>
          <w:lang w:val="en-US"/>
        </w:rPr>
        <w:t>3</w:t>
      </w:r>
      <w:r w:rsidRPr="002C1E1A">
        <w:rPr>
          <w:b/>
          <w:sz w:val="22"/>
          <w:szCs w:val="22"/>
          <w:lang w:val="en-US"/>
        </w:rPr>
        <w:t xml:space="preserve">. </w:t>
      </w:r>
      <w:r w:rsidRPr="002C1E1A">
        <w:rPr>
          <w:rFonts w:eastAsiaTheme="minorEastAsia" w:hint="eastAsia"/>
          <w:b/>
          <w:sz w:val="22"/>
          <w:szCs w:val="22"/>
          <w:lang w:val="en-US"/>
        </w:rPr>
        <w:t>S</w:t>
      </w:r>
      <w:r w:rsidRPr="002C1E1A">
        <w:rPr>
          <w:rFonts w:eastAsiaTheme="minorEastAsia"/>
          <w:b/>
          <w:sz w:val="22"/>
          <w:szCs w:val="22"/>
          <w:lang w:val="en-US"/>
        </w:rPr>
        <w:t>imultaneous “DL” and “UL” operation</w:t>
      </w:r>
    </w:p>
    <w:p w14:paraId="403DE1B0" w14:textId="77777777" w:rsidR="009C005F" w:rsidRDefault="009C005F" w:rsidP="009C005F">
      <w:pPr>
        <w:ind w:leftChars="100" w:left="240"/>
        <w:rPr>
          <w:rFonts w:eastAsiaTheme="minorEastAsia"/>
          <w:b/>
          <w:sz w:val="22"/>
          <w:szCs w:val="22"/>
          <w:lang w:val="en-US"/>
        </w:rPr>
      </w:pPr>
      <w:r w:rsidRPr="002C1E1A">
        <w:rPr>
          <w:rFonts w:hint="eastAsia"/>
          <w:b/>
          <w:sz w:val="22"/>
          <w:szCs w:val="22"/>
          <w:lang w:val="en-US"/>
        </w:rPr>
        <w:t>4</w:t>
      </w:r>
      <w:r w:rsidRPr="002C1E1A">
        <w:rPr>
          <w:b/>
          <w:sz w:val="22"/>
          <w:szCs w:val="22"/>
          <w:lang w:val="en-US"/>
        </w:rPr>
        <w:t xml:space="preserve">. </w:t>
      </w:r>
      <w:r w:rsidRPr="002C1E1A">
        <w:rPr>
          <w:rFonts w:eastAsiaTheme="minorEastAsia" w:hint="eastAsia"/>
          <w:b/>
          <w:sz w:val="22"/>
          <w:szCs w:val="22"/>
          <w:lang w:val="en-US"/>
        </w:rPr>
        <w:t>S</w:t>
      </w:r>
      <w:r w:rsidRPr="002C1E1A">
        <w:rPr>
          <w:rFonts w:eastAsiaTheme="minorEastAsia"/>
          <w:b/>
          <w:sz w:val="22"/>
          <w:szCs w:val="22"/>
          <w:lang w:val="en-US"/>
        </w:rPr>
        <w:t>haring information of “UE function” and “Repeater function”</w:t>
      </w:r>
    </w:p>
    <w:p w14:paraId="2107E432" w14:textId="77777777" w:rsidR="009C005F" w:rsidRDefault="009C005F" w:rsidP="009C005F">
      <w:pPr>
        <w:ind w:leftChars="100" w:left="240"/>
        <w:rPr>
          <w:rFonts w:eastAsiaTheme="minorEastAsia"/>
          <w:b/>
          <w:sz w:val="22"/>
          <w:szCs w:val="22"/>
          <w:lang w:val="en-US"/>
        </w:rPr>
      </w:pPr>
      <w:r>
        <w:rPr>
          <w:b/>
          <w:sz w:val="22"/>
          <w:szCs w:val="22"/>
          <w:lang w:val="en-US"/>
        </w:rPr>
        <w:t>5.</w:t>
      </w:r>
      <w:r>
        <w:rPr>
          <w:rFonts w:eastAsiaTheme="minorEastAsia"/>
          <w:b/>
          <w:sz w:val="22"/>
          <w:szCs w:val="22"/>
          <w:lang w:val="en-US"/>
        </w:rPr>
        <w:t xml:space="preserve"> </w:t>
      </w:r>
      <w:r w:rsidRPr="00817663">
        <w:rPr>
          <w:rFonts w:eastAsiaTheme="minorEastAsia"/>
          <w:b/>
          <w:sz w:val="22"/>
          <w:szCs w:val="22"/>
          <w:lang w:val="en-US"/>
        </w:rPr>
        <w:t>Switching gap between DL Rx and DL Tx, UL Rx and UL Tx</w:t>
      </w:r>
    </w:p>
    <w:p w14:paraId="46CA220A" w14:textId="77777777" w:rsidR="009C005F" w:rsidRPr="00E138E5" w:rsidRDefault="009C005F" w:rsidP="009C005F">
      <w:pPr>
        <w:ind w:leftChars="100" w:left="240"/>
        <w:rPr>
          <w:rFonts w:eastAsiaTheme="minorEastAsia"/>
          <w:b/>
          <w:sz w:val="22"/>
          <w:szCs w:val="22"/>
          <w:lang w:val="en-US"/>
        </w:rPr>
      </w:pPr>
      <w:r>
        <w:rPr>
          <w:rFonts w:eastAsiaTheme="minorEastAsia" w:hint="eastAsia"/>
          <w:b/>
          <w:sz w:val="22"/>
          <w:szCs w:val="22"/>
          <w:lang w:val="en-US"/>
        </w:rPr>
        <w:t>6</w:t>
      </w:r>
      <w:r>
        <w:rPr>
          <w:rFonts w:eastAsiaTheme="minorEastAsia"/>
          <w:b/>
          <w:sz w:val="22"/>
          <w:szCs w:val="22"/>
          <w:lang w:val="en-US"/>
        </w:rPr>
        <w:t xml:space="preserve">. </w:t>
      </w:r>
      <w:r w:rsidRPr="00817663">
        <w:rPr>
          <w:rFonts w:eastAsiaTheme="minorEastAsia"/>
          <w:b/>
          <w:sz w:val="22"/>
          <w:szCs w:val="22"/>
          <w:lang w:val="en-US"/>
        </w:rPr>
        <w:t>Control of Tx timing of “Repeater function”</w:t>
      </w:r>
    </w:p>
    <w:p w14:paraId="0C971F25" w14:textId="5388A53C" w:rsidR="009C005F" w:rsidRDefault="009C005F" w:rsidP="00137FAA">
      <w:pPr>
        <w:rPr>
          <w:lang w:val="en-US"/>
        </w:rPr>
      </w:pPr>
    </w:p>
    <w:p w14:paraId="100F4FCE" w14:textId="77777777" w:rsidR="009C005F" w:rsidRDefault="009C005F" w:rsidP="009C005F">
      <w:pPr>
        <w:rPr>
          <w:rFonts w:eastAsia="游明朝"/>
          <w:b/>
          <w:sz w:val="22"/>
          <w:szCs w:val="22"/>
        </w:rPr>
      </w:pPr>
      <w:r>
        <w:rPr>
          <w:rFonts w:eastAsia="游明朝"/>
          <w:b/>
          <w:sz w:val="22"/>
          <w:szCs w:val="22"/>
          <w:u w:val="single"/>
          <w:lang w:val="en-US"/>
        </w:rPr>
        <w:t>Proposal 3</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Study beam management of “</w:t>
      </w:r>
      <w:r w:rsidRPr="005B0B09">
        <w:rPr>
          <w:rFonts w:eastAsia="游明朝"/>
          <w:b/>
          <w:sz w:val="22"/>
          <w:szCs w:val="22"/>
        </w:rPr>
        <w:t>Repeater function</w:t>
      </w:r>
      <w:r>
        <w:rPr>
          <w:rFonts w:eastAsia="游明朝"/>
          <w:b/>
          <w:sz w:val="22"/>
          <w:szCs w:val="22"/>
        </w:rPr>
        <w:t xml:space="preserve">” to </w:t>
      </w:r>
      <w:proofErr w:type="spellStart"/>
      <w:proofErr w:type="gramStart"/>
      <w:r>
        <w:rPr>
          <w:rFonts w:eastAsia="游明朝"/>
          <w:b/>
          <w:sz w:val="22"/>
          <w:szCs w:val="22"/>
        </w:rPr>
        <w:t>gNB</w:t>
      </w:r>
      <w:proofErr w:type="spellEnd"/>
      <w:r>
        <w:rPr>
          <w:rFonts w:eastAsia="游明朝"/>
          <w:b/>
          <w:sz w:val="22"/>
          <w:szCs w:val="22"/>
        </w:rPr>
        <w:t>, and</w:t>
      </w:r>
      <w:proofErr w:type="gramEnd"/>
      <w:r>
        <w:rPr>
          <w:rFonts w:eastAsia="游明朝"/>
          <w:b/>
          <w:sz w:val="22"/>
          <w:szCs w:val="22"/>
        </w:rPr>
        <w:t xml:space="preserve"> following two options can be considered.</w:t>
      </w:r>
    </w:p>
    <w:p w14:paraId="367541B7" w14:textId="77777777" w:rsidR="009C005F" w:rsidRPr="00E87FCD" w:rsidRDefault="009C005F" w:rsidP="009C005F">
      <w:pPr>
        <w:ind w:firstLine="720"/>
        <w:rPr>
          <w:b/>
          <w:bCs/>
          <w:sz w:val="22"/>
          <w:szCs w:val="22"/>
          <w:lang w:val="en-US"/>
        </w:rPr>
      </w:pPr>
      <w:r w:rsidRPr="00E87FCD">
        <w:rPr>
          <w:b/>
          <w:bCs/>
          <w:sz w:val="22"/>
          <w:szCs w:val="22"/>
          <w:lang w:val="en-US"/>
        </w:rPr>
        <w:t xml:space="preserve">Option </w:t>
      </w:r>
      <w:proofErr w:type="gramStart"/>
      <w:r w:rsidRPr="00E87FCD">
        <w:rPr>
          <w:b/>
          <w:bCs/>
          <w:sz w:val="22"/>
          <w:szCs w:val="22"/>
          <w:lang w:val="en-US"/>
        </w:rPr>
        <w:t>1 :</w:t>
      </w:r>
      <w:proofErr w:type="gramEnd"/>
      <w:r w:rsidRPr="00E87FCD">
        <w:rPr>
          <w:b/>
          <w:bCs/>
          <w:sz w:val="22"/>
          <w:szCs w:val="22"/>
          <w:lang w:val="en-US"/>
        </w:rPr>
        <w:t xml:space="preserve"> </w:t>
      </w:r>
      <w:r>
        <w:rPr>
          <w:b/>
          <w:bCs/>
          <w:sz w:val="22"/>
          <w:szCs w:val="22"/>
          <w:lang w:val="en-US"/>
        </w:rPr>
        <w:t>“</w:t>
      </w:r>
      <w:r w:rsidRPr="00385DE3">
        <w:rPr>
          <w:b/>
          <w:bCs/>
          <w:sz w:val="22"/>
          <w:szCs w:val="22"/>
          <w:lang w:val="en-US"/>
        </w:rPr>
        <w:t xml:space="preserve">Repeater function” to </w:t>
      </w:r>
      <w:proofErr w:type="spellStart"/>
      <w:r w:rsidRPr="00385DE3">
        <w:rPr>
          <w:b/>
          <w:bCs/>
          <w:sz w:val="22"/>
          <w:szCs w:val="22"/>
          <w:lang w:val="en-US"/>
        </w:rPr>
        <w:t>gNB</w:t>
      </w:r>
      <w:proofErr w:type="spellEnd"/>
      <w:r w:rsidRPr="00385DE3">
        <w:rPr>
          <w:b/>
          <w:bCs/>
          <w:sz w:val="22"/>
          <w:szCs w:val="22"/>
          <w:lang w:val="en-US"/>
        </w:rPr>
        <w:t xml:space="preserve"> applies the beam indicated for “UE function”</w:t>
      </w:r>
    </w:p>
    <w:p w14:paraId="4B66E5F1" w14:textId="77777777" w:rsidR="009C005F" w:rsidRPr="00E87FCD" w:rsidRDefault="009C005F" w:rsidP="009C005F">
      <w:pPr>
        <w:rPr>
          <w:b/>
          <w:bCs/>
          <w:sz w:val="22"/>
          <w:szCs w:val="22"/>
          <w:lang w:val="en-US"/>
        </w:rPr>
      </w:pPr>
      <w:r w:rsidRPr="00E87FCD">
        <w:rPr>
          <w:b/>
          <w:bCs/>
          <w:sz w:val="22"/>
          <w:szCs w:val="22"/>
          <w:lang w:val="en-US"/>
        </w:rPr>
        <w:tab/>
        <w:t xml:space="preserve">Option </w:t>
      </w:r>
      <w:proofErr w:type="gramStart"/>
      <w:r w:rsidRPr="00E87FCD">
        <w:rPr>
          <w:b/>
          <w:bCs/>
          <w:sz w:val="22"/>
          <w:szCs w:val="22"/>
          <w:lang w:val="en-US"/>
        </w:rPr>
        <w:t>2 :</w:t>
      </w:r>
      <w:proofErr w:type="gramEnd"/>
      <w:r w:rsidRPr="00E87FCD">
        <w:rPr>
          <w:b/>
          <w:bCs/>
          <w:sz w:val="22"/>
          <w:szCs w:val="22"/>
          <w:lang w:val="en-US"/>
        </w:rPr>
        <w:t xml:space="preserve"> </w:t>
      </w:r>
      <w:r w:rsidRPr="00781E11">
        <w:rPr>
          <w:b/>
          <w:bCs/>
          <w:sz w:val="22"/>
          <w:szCs w:val="22"/>
          <w:lang w:val="en-US"/>
        </w:rPr>
        <w:t xml:space="preserve">beam of </w:t>
      </w:r>
      <w:r>
        <w:rPr>
          <w:b/>
          <w:bCs/>
          <w:sz w:val="22"/>
          <w:szCs w:val="22"/>
          <w:lang w:val="en-US"/>
        </w:rPr>
        <w:t>“R</w:t>
      </w:r>
      <w:r w:rsidRPr="00781E11">
        <w:rPr>
          <w:b/>
          <w:bCs/>
          <w:sz w:val="22"/>
          <w:szCs w:val="22"/>
          <w:lang w:val="en-US"/>
        </w:rPr>
        <w:t>epeater function</w:t>
      </w:r>
      <w:r>
        <w:rPr>
          <w:b/>
          <w:bCs/>
          <w:sz w:val="22"/>
          <w:szCs w:val="22"/>
          <w:lang w:val="en-US"/>
        </w:rPr>
        <w:t>”</w:t>
      </w:r>
      <w:r w:rsidRPr="00781E11">
        <w:rPr>
          <w:b/>
          <w:bCs/>
          <w:sz w:val="22"/>
          <w:szCs w:val="22"/>
          <w:lang w:val="en-US"/>
        </w:rPr>
        <w:t xml:space="preserve"> to </w:t>
      </w:r>
      <w:proofErr w:type="spellStart"/>
      <w:r w:rsidRPr="00781E11">
        <w:rPr>
          <w:b/>
          <w:bCs/>
          <w:sz w:val="22"/>
          <w:szCs w:val="22"/>
          <w:lang w:val="en-US"/>
        </w:rPr>
        <w:t>gNB</w:t>
      </w:r>
      <w:proofErr w:type="spellEnd"/>
      <w:r w:rsidRPr="00781E11">
        <w:rPr>
          <w:b/>
          <w:bCs/>
          <w:sz w:val="22"/>
          <w:szCs w:val="22"/>
          <w:lang w:val="en-US"/>
        </w:rPr>
        <w:t xml:space="preserve"> is indicated by side control information.</w:t>
      </w:r>
    </w:p>
    <w:p w14:paraId="3C37D334" w14:textId="473F0C6E" w:rsidR="009C005F" w:rsidRDefault="009C005F" w:rsidP="00137FAA">
      <w:pPr>
        <w:rPr>
          <w:lang w:val="en-US"/>
        </w:rPr>
      </w:pPr>
    </w:p>
    <w:p w14:paraId="4007548F" w14:textId="77777777" w:rsidR="009C005F" w:rsidRDefault="009C005F" w:rsidP="009C005F">
      <w:pPr>
        <w:rPr>
          <w:sz w:val="22"/>
          <w:szCs w:val="22"/>
          <w:lang w:val="en-US"/>
        </w:rPr>
      </w:pPr>
      <w:r>
        <w:rPr>
          <w:rFonts w:eastAsia="游明朝"/>
          <w:b/>
          <w:sz w:val="22"/>
          <w:szCs w:val="22"/>
          <w:u w:val="single"/>
          <w:lang w:val="en-US"/>
        </w:rPr>
        <w:t>Proposal 4</w:t>
      </w:r>
      <w:r w:rsidRPr="00212346">
        <w:rPr>
          <w:rFonts w:eastAsia="游明朝"/>
          <w:b/>
          <w:sz w:val="22"/>
          <w:szCs w:val="22"/>
          <w:u w:val="single"/>
        </w:rPr>
        <w:t>:</w:t>
      </w:r>
      <w:r w:rsidRPr="004C3828">
        <w:rPr>
          <w:rFonts w:eastAsia="游明朝" w:hint="eastAsia"/>
          <w:b/>
          <w:sz w:val="22"/>
          <w:szCs w:val="22"/>
        </w:rPr>
        <w:t xml:space="preserve"> </w:t>
      </w:r>
      <w:r w:rsidRPr="005B0B09">
        <w:rPr>
          <w:rFonts w:eastAsia="游明朝"/>
          <w:b/>
          <w:sz w:val="22"/>
          <w:szCs w:val="22"/>
        </w:rPr>
        <w:t xml:space="preserve">Study beam management of “Repeater function” to </w:t>
      </w:r>
      <w:r>
        <w:rPr>
          <w:rFonts w:eastAsia="游明朝"/>
          <w:b/>
          <w:sz w:val="22"/>
          <w:szCs w:val="22"/>
        </w:rPr>
        <w:t>UE</w:t>
      </w:r>
      <w:r w:rsidRPr="005B0B09">
        <w:rPr>
          <w:rFonts w:eastAsia="游明朝"/>
          <w:b/>
          <w:sz w:val="22"/>
          <w:szCs w:val="22"/>
        </w:rPr>
        <w:t>.</w:t>
      </w:r>
      <w:r>
        <w:rPr>
          <w:rFonts w:eastAsia="游明朝"/>
          <w:b/>
          <w:sz w:val="22"/>
          <w:szCs w:val="22"/>
        </w:rPr>
        <w:t xml:space="preserve"> Beam of “repeater function” to UE can be indicated by side control information. </w:t>
      </w:r>
    </w:p>
    <w:p w14:paraId="58CCB34C" w14:textId="670220A8" w:rsidR="009C005F" w:rsidRDefault="009C005F" w:rsidP="00137FAA">
      <w:pPr>
        <w:rPr>
          <w:lang w:val="en-US"/>
        </w:rPr>
      </w:pPr>
    </w:p>
    <w:p w14:paraId="73C255EA" w14:textId="77777777" w:rsidR="009C005F" w:rsidRDefault="009C005F" w:rsidP="009C005F">
      <w:pPr>
        <w:spacing w:afterLines="50" w:after="120"/>
        <w:jc w:val="both"/>
        <w:rPr>
          <w:rFonts w:eastAsia="游明朝"/>
          <w:b/>
          <w:sz w:val="22"/>
          <w:szCs w:val="22"/>
        </w:rPr>
      </w:pPr>
      <w:r>
        <w:rPr>
          <w:rFonts w:eastAsia="游明朝"/>
          <w:b/>
          <w:sz w:val="22"/>
          <w:szCs w:val="22"/>
          <w:u w:val="single"/>
          <w:lang w:val="en-US"/>
        </w:rPr>
        <w:t>Proposal 5</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Necessity of timing information can be studied after the study of NW-controlled repeater capability.</w:t>
      </w:r>
    </w:p>
    <w:p w14:paraId="57ABC571" w14:textId="0166F85C" w:rsidR="009C005F" w:rsidRDefault="009C005F" w:rsidP="00137FAA"/>
    <w:p w14:paraId="71A44CA2" w14:textId="77777777" w:rsidR="009C005F" w:rsidRDefault="009C005F" w:rsidP="009C005F">
      <w:pPr>
        <w:rPr>
          <w:sz w:val="22"/>
          <w:szCs w:val="22"/>
          <w:lang w:val="en-US"/>
        </w:rPr>
      </w:pPr>
      <w:r>
        <w:rPr>
          <w:rFonts w:eastAsia="游明朝"/>
          <w:b/>
          <w:sz w:val="22"/>
          <w:szCs w:val="22"/>
          <w:u w:val="single"/>
          <w:lang w:val="en-US"/>
        </w:rPr>
        <w:t>Proposal 6</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Necessity of TDD UL/DL configuration information can be studied after the study of NW-controlled repeater capability.</w:t>
      </w:r>
    </w:p>
    <w:p w14:paraId="665288C2" w14:textId="471CDF75" w:rsidR="009C005F" w:rsidRDefault="009C005F" w:rsidP="00137FAA">
      <w:pPr>
        <w:rPr>
          <w:lang w:val="en-US"/>
        </w:rPr>
      </w:pPr>
    </w:p>
    <w:p w14:paraId="67A1FB08" w14:textId="77777777" w:rsidR="009C005F" w:rsidRDefault="009C005F" w:rsidP="009C005F">
      <w:pPr>
        <w:spacing w:afterLines="50" w:after="120"/>
        <w:jc w:val="both"/>
        <w:rPr>
          <w:rFonts w:eastAsia="ＭＳ 明朝"/>
          <w:sz w:val="22"/>
          <w:szCs w:val="22"/>
          <w:lang w:val="en-US"/>
        </w:rPr>
      </w:pPr>
      <w:r>
        <w:rPr>
          <w:rFonts w:eastAsia="游明朝"/>
          <w:b/>
          <w:sz w:val="22"/>
          <w:szCs w:val="22"/>
          <w:u w:val="single"/>
          <w:lang w:val="en-US"/>
        </w:rPr>
        <w:t>Proposal 7</w:t>
      </w:r>
      <w:r w:rsidRPr="00212346">
        <w:rPr>
          <w:rFonts w:eastAsia="游明朝"/>
          <w:b/>
          <w:sz w:val="22"/>
          <w:szCs w:val="22"/>
          <w:u w:val="single"/>
        </w:rPr>
        <w:t>:</w:t>
      </w:r>
      <w:r w:rsidRPr="004C3828">
        <w:rPr>
          <w:rFonts w:eastAsia="游明朝" w:hint="eastAsia"/>
          <w:b/>
          <w:sz w:val="22"/>
          <w:szCs w:val="22"/>
        </w:rPr>
        <w:t xml:space="preserve"> </w:t>
      </w:r>
      <w:r w:rsidRPr="005B0B09">
        <w:rPr>
          <w:rFonts w:eastAsia="游明朝"/>
          <w:b/>
          <w:sz w:val="22"/>
          <w:szCs w:val="22"/>
        </w:rPr>
        <w:t xml:space="preserve">Study </w:t>
      </w:r>
      <w:r>
        <w:rPr>
          <w:rFonts w:eastAsia="游明朝"/>
          <w:b/>
          <w:sz w:val="22"/>
          <w:szCs w:val="22"/>
        </w:rPr>
        <w:t>ON/OFF information for NW-controlled repeater operation for mitigate interference and improve energy efficiency</w:t>
      </w:r>
      <w:r w:rsidRPr="005B0B09">
        <w:rPr>
          <w:rFonts w:eastAsia="游明朝"/>
          <w:b/>
          <w:sz w:val="22"/>
          <w:szCs w:val="22"/>
        </w:rPr>
        <w:t>.</w:t>
      </w:r>
    </w:p>
    <w:p w14:paraId="39B5680B" w14:textId="4C283DB1" w:rsidR="009C005F" w:rsidRDefault="009C005F" w:rsidP="00137FAA">
      <w:pPr>
        <w:rPr>
          <w:lang w:val="en-US"/>
        </w:rPr>
      </w:pPr>
    </w:p>
    <w:p w14:paraId="3ED39CB2" w14:textId="68ECCE39" w:rsidR="009C005F" w:rsidRPr="009C005F" w:rsidRDefault="009C005F" w:rsidP="009C005F">
      <w:pPr>
        <w:spacing w:afterLines="50" w:after="120"/>
        <w:jc w:val="both"/>
        <w:rPr>
          <w:rFonts w:eastAsia="ＭＳ 明朝" w:hint="eastAsia"/>
          <w:sz w:val="22"/>
          <w:szCs w:val="22"/>
          <w:lang w:val="en-US"/>
        </w:rPr>
      </w:pPr>
      <w:r>
        <w:rPr>
          <w:rFonts w:eastAsia="游明朝"/>
          <w:b/>
          <w:sz w:val="22"/>
          <w:szCs w:val="22"/>
          <w:u w:val="single"/>
          <w:lang w:val="en-US"/>
        </w:rPr>
        <w:t>Proposal 8</w:t>
      </w:r>
      <w:r w:rsidRPr="00212346">
        <w:rPr>
          <w:rFonts w:eastAsia="游明朝"/>
          <w:b/>
          <w:sz w:val="22"/>
          <w:szCs w:val="22"/>
          <w:u w:val="single"/>
        </w:rPr>
        <w:t>:</w:t>
      </w:r>
      <w:r w:rsidRPr="004C3828">
        <w:rPr>
          <w:rFonts w:eastAsia="游明朝" w:hint="eastAsia"/>
          <w:b/>
          <w:sz w:val="22"/>
          <w:szCs w:val="22"/>
        </w:rPr>
        <w:t xml:space="preserve"> </w:t>
      </w:r>
      <w:r w:rsidRPr="005B0B09">
        <w:rPr>
          <w:rFonts w:eastAsia="游明朝"/>
          <w:b/>
          <w:sz w:val="22"/>
          <w:szCs w:val="22"/>
        </w:rPr>
        <w:t xml:space="preserve">Study </w:t>
      </w:r>
      <w:r>
        <w:rPr>
          <w:rFonts w:eastAsia="游明朝"/>
          <w:b/>
          <w:sz w:val="22"/>
          <w:szCs w:val="22"/>
        </w:rPr>
        <w:t>UL Tx power control for NW-controlled repeater for mitigate interference</w:t>
      </w:r>
      <w:r w:rsidRPr="005B0B09">
        <w:rPr>
          <w:rFonts w:eastAsia="游明朝"/>
          <w:b/>
          <w:sz w:val="22"/>
          <w:szCs w:val="22"/>
        </w:rPr>
        <w:t>.</w:t>
      </w:r>
    </w:p>
    <w:p w14:paraId="57131DBC" w14:textId="77777777" w:rsidR="007C122C" w:rsidRPr="007C122C" w:rsidRDefault="007C122C"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A7CEF1A" w14:textId="6A3588B5" w:rsidR="007E607B" w:rsidRDefault="007E607B" w:rsidP="002A511E">
      <w:pPr>
        <w:pStyle w:val="aff6"/>
        <w:spacing w:afterLines="50" w:after="120"/>
        <w:ind w:leftChars="0" w:left="420"/>
        <w:jc w:val="both"/>
        <w:rPr>
          <w:sz w:val="22"/>
          <w:szCs w:val="22"/>
        </w:rPr>
      </w:pPr>
    </w:p>
    <w:p w14:paraId="2BD12263" w14:textId="66FE6DEB" w:rsidR="00E0698C" w:rsidRPr="009433F2" w:rsidRDefault="009433F2" w:rsidP="009433F2">
      <w:pPr>
        <w:pStyle w:val="aff6"/>
        <w:numPr>
          <w:ilvl w:val="0"/>
          <w:numId w:val="4"/>
        </w:numPr>
        <w:spacing w:afterLines="50" w:after="120"/>
        <w:ind w:leftChars="0"/>
        <w:jc w:val="both"/>
        <w:rPr>
          <w:sz w:val="22"/>
          <w:szCs w:val="22"/>
        </w:rPr>
      </w:pPr>
      <w:r w:rsidRPr="005E66C9">
        <w:rPr>
          <w:sz w:val="22"/>
          <w:szCs w:val="22"/>
        </w:rPr>
        <w:t xml:space="preserve">3GPP, </w:t>
      </w:r>
      <w:r w:rsidRPr="009433F2">
        <w:rPr>
          <w:sz w:val="22"/>
          <w:szCs w:val="22"/>
        </w:rPr>
        <w:t>RP-213700</w:t>
      </w:r>
      <w:r w:rsidRPr="005E66C9">
        <w:rPr>
          <w:sz w:val="22"/>
          <w:szCs w:val="22"/>
        </w:rPr>
        <w:t xml:space="preserve">, </w:t>
      </w:r>
      <w:r>
        <w:rPr>
          <w:sz w:val="22"/>
          <w:szCs w:val="22"/>
        </w:rPr>
        <w:t>ZTE</w:t>
      </w:r>
      <w:r w:rsidRPr="005E66C9">
        <w:rPr>
          <w:sz w:val="22"/>
          <w:szCs w:val="22"/>
        </w:rPr>
        <w:t>, “</w:t>
      </w:r>
      <w:r w:rsidRPr="009433F2">
        <w:rPr>
          <w:sz w:val="22"/>
          <w:szCs w:val="22"/>
        </w:rPr>
        <w:t>Study on NR Network-controlled Repeaters</w:t>
      </w:r>
      <w:r>
        <w:rPr>
          <w:sz w:val="22"/>
          <w:szCs w:val="22"/>
        </w:rPr>
        <w:t>,” Dec. 2021</w:t>
      </w:r>
      <w:r w:rsidRPr="005E66C9">
        <w:rPr>
          <w:sz w:val="22"/>
          <w:szCs w:val="22"/>
        </w:rPr>
        <w:t>.</w:t>
      </w:r>
    </w:p>
    <w:sectPr w:rsidR="00E0698C" w:rsidRPr="009433F2">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D109A" w14:textId="77777777" w:rsidR="00227627" w:rsidRDefault="00227627">
      <w:r>
        <w:separator/>
      </w:r>
    </w:p>
  </w:endnote>
  <w:endnote w:type="continuationSeparator" w:id="0">
    <w:p w14:paraId="0ED4C43A" w14:textId="77777777" w:rsidR="00227627" w:rsidRDefault="00227627">
      <w:r>
        <w:continuationSeparator/>
      </w:r>
    </w:p>
  </w:endnote>
  <w:endnote w:type="continuationNotice" w:id="1">
    <w:p w14:paraId="1566FA30" w14:textId="77777777" w:rsidR="00227627" w:rsidRDefault="00227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12575" w14:textId="77777777" w:rsidR="00227627" w:rsidRDefault="00227627">
      <w:r>
        <w:separator/>
      </w:r>
    </w:p>
  </w:footnote>
  <w:footnote w:type="continuationSeparator" w:id="0">
    <w:p w14:paraId="161DFA61" w14:textId="77777777" w:rsidR="00227627" w:rsidRDefault="00227627">
      <w:r>
        <w:continuationSeparator/>
      </w:r>
    </w:p>
  </w:footnote>
  <w:footnote w:type="continuationNotice" w:id="1">
    <w:p w14:paraId="035E1C2D" w14:textId="77777777" w:rsidR="00227627" w:rsidRDefault="002276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A129C5"/>
    <w:multiLevelType w:val="hybridMultilevel"/>
    <w:tmpl w:val="80E077A6"/>
    <w:lvl w:ilvl="0" w:tplc="9036EC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4"/>
  </w:num>
  <w:num w:numId="3">
    <w:abstractNumId w:val="11"/>
  </w:num>
  <w:num w:numId="4">
    <w:abstractNumId w:val="6"/>
  </w:num>
  <w:num w:numId="5">
    <w:abstractNumId w:val="28"/>
  </w:num>
  <w:num w:numId="6">
    <w:abstractNumId w:val="22"/>
  </w:num>
  <w:num w:numId="7">
    <w:abstractNumId w:val="0"/>
    <w:lvlOverride w:ilvl="0">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9"/>
  </w:num>
  <w:num w:numId="11">
    <w:abstractNumId w:val="26"/>
  </w:num>
  <w:num w:numId="12">
    <w:abstractNumId w:val="15"/>
    <w:lvlOverride w:ilvl="0">
      <w:startOverride w:val="1"/>
    </w:lvlOverride>
  </w:num>
  <w:num w:numId="13">
    <w:abstractNumId w:val="23"/>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3"/>
  </w:num>
  <w:num w:numId="18">
    <w:abstractNumId w:val="25"/>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num>
  <w:num w:numId="21">
    <w:abstractNumId w:val="16"/>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2"/>
  </w:num>
  <w:num w:numId="24">
    <w:abstractNumId w:val="7"/>
  </w:num>
  <w:num w:numId="25">
    <w:abstractNumId w:val="27"/>
  </w:num>
  <w:num w:numId="26">
    <w:abstractNumId w:val="13"/>
  </w:num>
  <w:num w:numId="27">
    <w:abstractNumId w:val="4"/>
  </w:num>
  <w:num w:numId="28">
    <w:abstractNumId w:val="14"/>
  </w:num>
  <w:num w:numId="29">
    <w:abstractNumId w:val="5"/>
  </w:num>
  <w:num w:numId="30">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9"/>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44C7"/>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283"/>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18"/>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6A2C"/>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2E15"/>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2D20"/>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627"/>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D19"/>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BD8"/>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12A"/>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5DE3"/>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1A3E"/>
    <w:rsid w:val="003A22C4"/>
    <w:rsid w:val="003A2461"/>
    <w:rsid w:val="003A286B"/>
    <w:rsid w:val="003A2CF8"/>
    <w:rsid w:val="003A2E44"/>
    <w:rsid w:val="003A372F"/>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E9F"/>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A47"/>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5C9"/>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83"/>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A6"/>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3E04"/>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1BA"/>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1E11"/>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31A"/>
    <w:rsid w:val="007A2A53"/>
    <w:rsid w:val="007A2AD2"/>
    <w:rsid w:val="007A2D30"/>
    <w:rsid w:val="007A2EF6"/>
    <w:rsid w:val="007A2F27"/>
    <w:rsid w:val="007A3259"/>
    <w:rsid w:val="007A32FF"/>
    <w:rsid w:val="007A337D"/>
    <w:rsid w:val="007A3994"/>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A8"/>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663"/>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B3"/>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2E08"/>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3F2"/>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AC2"/>
    <w:rsid w:val="009B7E7B"/>
    <w:rsid w:val="009C005F"/>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14"/>
    <w:rsid w:val="009F41EF"/>
    <w:rsid w:val="009F42B7"/>
    <w:rsid w:val="009F44C9"/>
    <w:rsid w:val="009F467D"/>
    <w:rsid w:val="009F47ED"/>
    <w:rsid w:val="009F4AA3"/>
    <w:rsid w:val="009F4C6B"/>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17DD8"/>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13F"/>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5DDD"/>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286"/>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989"/>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316D"/>
    <w:rsid w:val="00BA31E4"/>
    <w:rsid w:val="00BA33B7"/>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918"/>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972"/>
    <w:rsid w:val="00BD6A89"/>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95F"/>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2FF"/>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8FB"/>
    <w:rsid w:val="00E45A38"/>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87FCD"/>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72F"/>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13B"/>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852"/>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4E77"/>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161"/>
    <w:rsid w:val="00F33707"/>
    <w:rsid w:val="00F3391C"/>
    <w:rsid w:val="00F33A35"/>
    <w:rsid w:val="00F33AFF"/>
    <w:rsid w:val="00F33B44"/>
    <w:rsid w:val="00F33CBF"/>
    <w:rsid w:val="00F33DC1"/>
    <w:rsid w:val="00F33E72"/>
    <w:rsid w:val="00F34291"/>
    <w:rsid w:val="00F345F9"/>
    <w:rsid w:val="00F34771"/>
    <w:rsid w:val="00F348F6"/>
    <w:rsid w:val="00F34A2C"/>
    <w:rsid w:val="00F34C66"/>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1954</Words>
  <Characters>11141</Characters>
  <Application>Microsoft Office Word</Application>
  <DocSecurity>0</DocSecurity>
  <Lines>92</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栗田　大輔(kurita daisuke)</cp:lastModifiedBy>
  <cp:revision>29</cp:revision>
  <cp:lastPrinted>2017-08-09T04:40:00Z</cp:lastPrinted>
  <dcterms:created xsi:type="dcterms:W3CDTF">2022-04-27T04:41:00Z</dcterms:created>
  <dcterms:modified xsi:type="dcterms:W3CDTF">2022-04-27T07:21:00Z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